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78DFD" w14:textId="59EDCBF8" w:rsidR="00867696" w:rsidRPr="005D3A75" w:rsidRDefault="000819E4" w:rsidP="005D3A75">
      <w:pPr>
        <w:pStyle w:val="Heading1"/>
        <w:spacing w:line="360" w:lineRule="auto"/>
        <w:contextualSpacing/>
        <w:jc w:val="both"/>
        <w:rPr>
          <w:rFonts w:ascii="Garamond" w:hAnsi="Garamond"/>
          <w:lang w:val="en-GB"/>
        </w:rPr>
      </w:pPr>
      <w:r w:rsidRPr="005D3A75">
        <w:rPr>
          <w:rFonts w:ascii="Garamond" w:eastAsia="Avenir" w:hAnsi="Garamond" w:cs="Avenir"/>
          <w:b w:val="0"/>
          <w:noProof/>
          <w:color w:val="FFFFFF"/>
        </w:rPr>
        <w:drawing>
          <wp:anchor distT="0" distB="0" distL="114300" distR="114300" simplePos="0" relativeHeight="251660288" behindDoc="1" locked="0" layoutInCell="1" allowOverlap="1" wp14:anchorId="544857A3" wp14:editId="5CA94224">
            <wp:simplePos x="0" y="0"/>
            <wp:positionH relativeFrom="column">
              <wp:posOffset>-73231</wp:posOffset>
            </wp:positionH>
            <wp:positionV relativeFrom="paragraph">
              <wp:posOffset>142875</wp:posOffset>
            </wp:positionV>
            <wp:extent cx="2309899" cy="156019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311484" cy="1561266"/>
                    </a:xfrm>
                    <a:prstGeom prst="rect">
                      <a:avLst/>
                    </a:prstGeom>
                    <a:ln/>
                  </pic:spPr>
                </pic:pic>
              </a:graphicData>
            </a:graphic>
            <wp14:sizeRelH relativeFrom="margin">
              <wp14:pctWidth>0</wp14:pctWidth>
            </wp14:sizeRelH>
            <wp14:sizeRelV relativeFrom="margin">
              <wp14:pctHeight>0</wp14:pctHeight>
            </wp14:sizeRelV>
          </wp:anchor>
        </w:drawing>
      </w:r>
      <w:r w:rsidR="00867696" w:rsidRPr="005D3A75">
        <w:rPr>
          <w:rFonts w:ascii="Garamond" w:eastAsia="Calibri" w:hAnsi="Garamond" w:cs="Times New Roman"/>
          <w:noProof/>
          <w:lang w:val="en-GB" w:eastAsia="en-GB"/>
        </w:rPr>
        <w:drawing>
          <wp:anchor distT="0" distB="0" distL="114300" distR="114300" simplePos="0" relativeHeight="251659264" behindDoc="1" locked="0" layoutInCell="1" allowOverlap="1" wp14:anchorId="0588A882" wp14:editId="1BE6E7EB">
            <wp:simplePos x="0" y="0"/>
            <wp:positionH relativeFrom="margin">
              <wp:posOffset>3114675</wp:posOffset>
            </wp:positionH>
            <wp:positionV relativeFrom="paragraph">
              <wp:posOffset>0</wp:posOffset>
            </wp:positionV>
            <wp:extent cx="1801368" cy="1453896"/>
            <wp:effectExtent l="0" t="0" r="889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LA_Logo_Designs_Colour-04.png"/>
                    <pic:cNvPicPr/>
                  </pic:nvPicPr>
                  <pic:blipFill rotWithShape="1">
                    <a:blip r:embed="rId9" cstate="print">
                      <a:extLst>
                        <a:ext uri="{28A0092B-C50C-407E-A947-70E740481C1C}">
                          <a14:useLocalDpi xmlns:a14="http://schemas.microsoft.com/office/drawing/2010/main" val="0"/>
                        </a:ext>
                      </a:extLst>
                    </a:blip>
                    <a:srcRect l="6116" t="29635" r="5684" b="28969"/>
                    <a:stretch/>
                  </pic:blipFill>
                  <pic:spPr bwMode="auto">
                    <a:xfrm>
                      <a:off x="0" y="0"/>
                      <a:ext cx="1801368" cy="14538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3F32EB" w14:textId="768B52A0" w:rsidR="00867696" w:rsidRPr="005D3A75" w:rsidRDefault="00867696" w:rsidP="005D3A75">
      <w:pPr>
        <w:pStyle w:val="Heading1"/>
        <w:spacing w:line="360" w:lineRule="auto"/>
        <w:contextualSpacing/>
        <w:jc w:val="both"/>
        <w:rPr>
          <w:rFonts w:ascii="Garamond" w:hAnsi="Garamond"/>
          <w:lang w:val="en-GB"/>
        </w:rPr>
      </w:pPr>
    </w:p>
    <w:p w14:paraId="484CC3AF" w14:textId="045BD926" w:rsidR="00211B1B" w:rsidRPr="005D3A75" w:rsidRDefault="00867696" w:rsidP="005D3A75">
      <w:pPr>
        <w:spacing w:line="360" w:lineRule="auto"/>
        <w:contextualSpacing/>
        <w:jc w:val="both"/>
        <w:rPr>
          <w:rFonts w:ascii="Garamond" w:eastAsia="Calibri" w:hAnsi="Garamond" w:cs="Times New Roman"/>
          <w:b/>
          <w:color w:val="FFFFFF"/>
          <w:lang w:val="en-GB"/>
        </w:rPr>
      </w:pPr>
      <w:r w:rsidRPr="005D3A75">
        <w:rPr>
          <w:rFonts w:ascii="Garamond" w:eastAsia="Calibri" w:hAnsi="Garamond" w:cs="Times New Roman"/>
          <w:lang w:val="en-GB"/>
        </w:rPr>
        <w:br w:type="textWrapping" w:clear="all"/>
      </w:r>
      <w:r w:rsidR="00D52E78" w:rsidRPr="005D3A75">
        <w:rPr>
          <w:rFonts w:ascii="Garamond" w:eastAsia="Calibri" w:hAnsi="Garamond" w:cs="Times New Roman"/>
          <w:b/>
          <w:color w:val="FFFFFF"/>
          <w:lang w:val="en-GB"/>
        </w:rPr>
        <w:t>NETW</w:t>
      </w:r>
    </w:p>
    <w:p w14:paraId="52A631D0" w14:textId="459D3818" w:rsidR="000819E4" w:rsidRPr="005D3A75" w:rsidRDefault="000819E4" w:rsidP="005D3A75">
      <w:pPr>
        <w:spacing w:line="360" w:lineRule="auto"/>
        <w:contextualSpacing/>
        <w:jc w:val="both"/>
        <w:rPr>
          <w:rFonts w:ascii="Garamond" w:eastAsia="Calibri" w:hAnsi="Garamond" w:cs="Times New Roman"/>
          <w:b/>
          <w:color w:val="FFFFFF"/>
          <w:lang w:val="en-GB"/>
        </w:rPr>
      </w:pPr>
    </w:p>
    <w:p w14:paraId="3B7DCAC8" w14:textId="77777777" w:rsidR="000819E4" w:rsidRPr="005D3A75" w:rsidRDefault="000819E4" w:rsidP="005D3A75">
      <w:pPr>
        <w:spacing w:line="360" w:lineRule="auto"/>
        <w:contextualSpacing/>
        <w:jc w:val="both"/>
        <w:rPr>
          <w:rFonts w:ascii="Garamond" w:eastAsia="Calibri" w:hAnsi="Garamond" w:cs="Times New Roman"/>
          <w:b/>
          <w:color w:val="FFFFFF"/>
          <w:lang w:val="en-GB"/>
        </w:rPr>
      </w:pPr>
    </w:p>
    <w:p w14:paraId="1806F212" w14:textId="0568D11F" w:rsidR="00D52E78" w:rsidRPr="005D3A75" w:rsidRDefault="00705086" w:rsidP="005D3A75">
      <w:pPr>
        <w:shd w:val="clear" w:color="auto" w:fill="385623" w:themeFill="accent6" w:themeFillShade="80"/>
        <w:spacing w:line="360" w:lineRule="auto"/>
        <w:contextualSpacing/>
        <w:jc w:val="both"/>
        <w:rPr>
          <w:rFonts w:ascii="Garamond" w:eastAsia="Calibri" w:hAnsi="Garamond" w:cs="Times New Roman"/>
          <w:b/>
          <w:color w:val="FFFFFF"/>
          <w:lang w:val="en-GB"/>
        </w:rPr>
      </w:pPr>
      <w:r w:rsidRPr="005D3A75">
        <w:rPr>
          <w:rFonts w:ascii="Garamond" w:eastAsia="Calibri" w:hAnsi="Garamond" w:cs="Times New Roman"/>
          <w:b/>
          <w:color w:val="FFFFFF"/>
          <w:lang w:val="en-GB"/>
        </w:rPr>
        <w:t>SEXUAL RIGHTS L</w:t>
      </w:r>
      <w:r w:rsidR="00D52E78" w:rsidRPr="005D3A75">
        <w:rPr>
          <w:rFonts w:ascii="Garamond" w:eastAsia="Calibri" w:hAnsi="Garamond" w:cs="Times New Roman"/>
          <w:b/>
          <w:color w:val="FFFFFF"/>
          <w:lang w:val="en-GB"/>
        </w:rPr>
        <w:t>ITIGATION NETWORK</w:t>
      </w:r>
    </w:p>
    <w:p w14:paraId="2D553C86" w14:textId="7DE368B5" w:rsidR="00097482" w:rsidRPr="005D3A75" w:rsidRDefault="00184CFD" w:rsidP="005D3A75">
      <w:pPr>
        <w:shd w:val="clear" w:color="auto" w:fill="385623" w:themeFill="accent6" w:themeFillShade="80"/>
        <w:spacing w:line="360" w:lineRule="auto"/>
        <w:contextualSpacing/>
        <w:jc w:val="both"/>
        <w:rPr>
          <w:rFonts w:ascii="Garamond" w:eastAsia="Calibri" w:hAnsi="Garamond" w:cs="Times New Roman"/>
          <w:b/>
          <w:color w:val="FFFFFF"/>
          <w:lang w:val="en-GB"/>
        </w:rPr>
      </w:pPr>
      <w:r w:rsidRPr="005D3A75">
        <w:rPr>
          <w:rFonts w:ascii="Garamond" w:eastAsia="Calibri" w:hAnsi="Garamond" w:cs="Times New Roman"/>
          <w:b/>
          <w:color w:val="FFFFFF"/>
          <w:lang w:val="en-GB"/>
        </w:rPr>
        <w:t xml:space="preserve">MEMBERSHIP APPLICATION </w:t>
      </w:r>
      <w:r w:rsidR="00097482" w:rsidRPr="005D3A75">
        <w:rPr>
          <w:rFonts w:ascii="Garamond" w:eastAsia="Calibri" w:hAnsi="Garamond" w:cs="Times New Roman"/>
          <w:b/>
          <w:color w:val="FFFFFF"/>
          <w:lang w:val="en-GB"/>
        </w:rPr>
        <w:t>AND ASSESSMENT FORM</w:t>
      </w:r>
    </w:p>
    <w:p w14:paraId="394CF352" w14:textId="581F7677" w:rsidR="00A43B9C" w:rsidRPr="005D3A75" w:rsidRDefault="00A43B9C" w:rsidP="005D3A75">
      <w:pPr>
        <w:spacing w:line="360" w:lineRule="auto"/>
        <w:contextualSpacing/>
        <w:jc w:val="both"/>
        <w:rPr>
          <w:rFonts w:ascii="Garamond" w:hAnsi="Garamond"/>
          <w:lang w:val="en-GB"/>
        </w:rPr>
      </w:pPr>
    </w:p>
    <w:p w14:paraId="31FF8D19" w14:textId="5B2C2496" w:rsidR="002062B2" w:rsidRPr="005D3A75" w:rsidRDefault="00A43B9C" w:rsidP="005D3A75">
      <w:pPr>
        <w:spacing w:line="360" w:lineRule="auto"/>
        <w:contextualSpacing/>
        <w:jc w:val="both"/>
        <w:rPr>
          <w:rFonts w:ascii="Garamond" w:hAnsi="Garamond"/>
          <w:lang w:val="en-GB"/>
        </w:rPr>
      </w:pPr>
      <w:r w:rsidRPr="005D3A75">
        <w:rPr>
          <w:rFonts w:ascii="Garamond" w:hAnsi="Garamond"/>
          <w:lang w:val="en-GB"/>
        </w:rPr>
        <w:t>The purpose of this form is to enable</w:t>
      </w:r>
      <w:r w:rsidR="0036473C" w:rsidRPr="005D3A75">
        <w:rPr>
          <w:rFonts w:ascii="Garamond" w:hAnsi="Garamond"/>
          <w:lang w:val="en-GB"/>
        </w:rPr>
        <w:t xml:space="preserve"> Taala Foundation and</w:t>
      </w:r>
      <w:r w:rsidRPr="005D3A75">
        <w:rPr>
          <w:rFonts w:ascii="Garamond" w:hAnsi="Garamond"/>
          <w:lang w:val="en-GB"/>
        </w:rPr>
        <w:t xml:space="preserve"> IS</w:t>
      </w:r>
      <w:r w:rsidR="006B3CDC" w:rsidRPr="005D3A75">
        <w:rPr>
          <w:rFonts w:ascii="Garamond" w:hAnsi="Garamond"/>
          <w:lang w:val="en-GB"/>
        </w:rPr>
        <w:t>LA to understan</w:t>
      </w:r>
      <w:r w:rsidR="0094095C" w:rsidRPr="005D3A75">
        <w:rPr>
          <w:rFonts w:ascii="Garamond" w:hAnsi="Garamond"/>
          <w:lang w:val="en-GB"/>
        </w:rPr>
        <w:t xml:space="preserve">d the nature of your work as well as your understanding of </w:t>
      </w:r>
      <w:r w:rsidRPr="005D3A75">
        <w:rPr>
          <w:rFonts w:ascii="Garamond" w:hAnsi="Garamond"/>
          <w:lang w:val="en-GB"/>
        </w:rPr>
        <w:t xml:space="preserve">strategic litigation </w:t>
      </w:r>
      <w:r w:rsidR="0094095C" w:rsidRPr="005D3A75">
        <w:rPr>
          <w:rFonts w:ascii="Garamond" w:hAnsi="Garamond"/>
          <w:lang w:val="en-GB"/>
        </w:rPr>
        <w:t xml:space="preserve">and sexual rights. This will enable us to assess your suitability to be part of the SXLN network chapter in </w:t>
      </w:r>
      <w:r w:rsidR="00F4591F" w:rsidRPr="005D3A75">
        <w:rPr>
          <w:rFonts w:ascii="Garamond" w:hAnsi="Garamond"/>
          <w:lang w:val="en-GB"/>
        </w:rPr>
        <w:t>Uganda</w:t>
      </w:r>
      <w:r w:rsidR="0094095C" w:rsidRPr="005D3A75">
        <w:rPr>
          <w:rFonts w:ascii="Garamond" w:hAnsi="Garamond"/>
          <w:lang w:val="en-GB"/>
        </w:rPr>
        <w:t xml:space="preserve">. </w:t>
      </w:r>
      <w:r w:rsidRPr="005D3A75">
        <w:rPr>
          <w:rFonts w:ascii="Garamond" w:hAnsi="Garamond"/>
          <w:lang w:val="en-GB"/>
        </w:rPr>
        <w:t xml:space="preserve">Interested </w:t>
      </w:r>
      <w:r w:rsidR="0094095C" w:rsidRPr="005D3A75">
        <w:rPr>
          <w:rFonts w:ascii="Garamond" w:hAnsi="Garamond"/>
          <w:lang w:val="en-GB"/>
        </w:rPr>
        <w:t xml:space="preserve">individuals and </w:t>
      </w:r>
      <w:r w:rsidRPr="005D3A75">
        <w:rPr>
          <w:rFonts w:ascii="Garamond" w:hAnsi="Garamond"/>
          <w:lang w:val="en-GB"/>
        </w:rPr>
        <w:t>organisations are invited to complete this form with as much detail as possible</w:t>
      </w:r>
      <w:r w:rsidR="006B3CDC" w:rsidRPr="005D3A75">
        <w:rPr>
          <w:rFonts w:ascii="Garamond" w:hAnsi="Garamond"/>
          <w:lang w:val="en-GB"/>
        </w:rPr>
        <w:t>.</w:t>
      </w:r>
    </w:p>
    <w:p w14:paraId="11D7FC48" w14:textId="77777777" w:rsidR="002062B2" w:rsidRPr="005D3A75" w:rsidRDefault="002062B2" w:rsidP="005D3A75">
      <w:pPr>
        <w:spacing w:line="360" w:lineRule="auto"/>
        <w:contextualSpacing/>
        <w:jc w:val="both"/>
        <w:rPr>
          <w:rFonts w:ascii="Garamond" w:eastAsia="Calibri" w:hAnsi="Garamond" w:cs="Times New Roman"/>
          <w:b/>
          <w:lang w:val="en-GB"/>
        </w:rPr>
      </w:pPr>
    </w:p>
    <w:p w14:paraId="0A25E70E" w14:textId="77777777" w:rsidR="00867696" w:rsidRPr="005D3A75" w:rsidRDefault="00867696" w:rsidP="005D3A75">
      <w:pPr>
        <w:shd w:val="clear" w:color="auto" w:fill="385623" w:themeFill="accent6" w:themeFillShade="80"/>
        <w:spacing w:line="360" w:lineRule="auto"/>
        <w:contextualSpacing/>
        <w:jc w:val="both"/>
        <w:rPr>
          <w:rFonts w:ascii="Garamond" w:eastAsia="Calibri" w:hAnsi="Garamond" w:cs="Times New Roman"/>
          <w:b/>
          <w:bCs/>
          <w:color w:val="FFFFFF" w:themeColor="background1"/>
          <w:lang w:val="en-GB"/>
        </w:rPr>
      </w:pPr>
      <w:r w:rsidRPr="005D3A75">
        <w:rPr>
          <w:rFonts w:ascii="Garamond" w:eastAsia="Calibri" w:hAnsi="Garamond" w:cs="Times New Roman"/>
          <w:b/>
          <w:bCs/>
          <w:color w:val="FFFFFF" w:themeColor="background1"/>
          <w:lang w:val="en-GB"/>
        </w:rPr>
        <w:t>BACKGROUND</w:t>
      </w:r>
    </w:p>
    <w:p w14:paraId="72AB3274" w14:textId="77777777" w:rsidR="0036473C" w:rsidRPr="005D3A75" w:rsidRDefault="0036473C" w:rsidP="005D3A75">
      <w:pPr>
        <w:spacing w:line="360" w:lineRule="auto"/>
        <w:contextualSpacing/>
        <w:jc w:val="both"/>
        <w:rPr>
          <w:rFonts w:ascii="Garamond" w:eastAsia="Calibri" w:hAnsi="Garamond" w:cs="Times New Roman"/>
          <w:lang w:val="en-GB"/>
        </w:rPr>
      </w:pPr>
    </w:p>
    <w:p w14:paraId="578F86F2" w14:textId="7D2AEBF6" w:rsidR="0036473C" w:rsidRPr="005D3A75" w:rsidRDefault="0036473C" w:rsidP="005D3A75">
      <w:pPr>
        <w:spacing w:line="360" w:lineRule="auto"/>
        <w:contextualSpacing/>
        <w:jc w:val="both"/>
        <w:rPr>
          <w:rFonts w:ascii="Garamond" w:eastAsia="Calibri" w:hAnsi="Garamond" w:cs="Times New Roman"/>
          <w:lang w:val="en-GB"/>
        </w:rPr>
      </w:pPr>
      <w:r w:rsidRPr="005D3A75">
        <w:rPr>
          <w:rFonts w:ascii="Garamond" w:eastAsia="Calibri" w:hAnsi="Garamond" w:cs="Times New Roman"/>
          <w:lang w:val="en-GB"/>
        </w:rPr>
        <w:t>The Taala Foundation is a registered entity working to bridge the gap in access to wellness support for gender and sexual diverse people in Uganda primarily through Mental Health Promotion and Education. We view wellness as the e</w:t>
      </w:r>
      <w:bookmarkStart w:id="0" w:name="_GoBack"/>
      <w:bookmarkEnd w:id="0"/>
      <w:r w:rsidRPr="005D3A75">
        <w:rPr>
          <w:rFonts w:ascii="Garamond" w:eastAsia="Calibri" w:hAnsi="Garamond" w:cs="Times New Roman"/>
          <w:lang w:val="en-GB"/>
        </w:rPr>
        <w:t>volving process of achieving physical, mental, social, intellectual, spiritual, and occupational wellbeing; and thus, we develop our robust programs recognizing those various aspects of wellness. Overall, our work aims at fostering greater levels of wellbeing, dignity, tolerance, respect, and acceptance for gender and sexual diverse people within the broader society.</w:t>
      </w:r>
    </w:p>
    <w:p w14:paraId="4747CF69" w14:textId="77777777" w:rsidR="007578EE" w:rsidRPr="005D3A75" w:rsidRDefault="007578EE" w:rsidP="005D3A75">
      <w:pPr>
        <w:spacing w:line="360" w:lineRule="auto"/>
        <w:contextualSpacing/>
        <w:jc w:val="both"/>
        <w:rPr>
          <w:rFonts w:ascii="Garamond" w:eastAsia="Calibri" w:hAnsi="Garamond" w:cs="Times New Roman"/>
          <w:lang w:val="en-GB"/>
        </w:rPr>
      </w:pPr>
    </w:p>
    <w:p w14:paraId="61B63047" w14:textId="77777777" w:rsidR="00EA4C35" w:rsidRPr="005D3A75" w:rsidRDefault="007578EE" w:rsidP="005D3A75">
      <w:pPr>
        <w:spacing w:line="360" w:lineRule="auto"/>
        <w:contextualSpacing/>
        <w:jc w:val="both"/>
        <w:rPr>
          <w:rFonts w:ascii="Garamond" w:hAnsi="Garamond" w:cs="Arial"/>
          <w:color w:val="000000" w:themeColor="text1"/>
          <w:lang w:val="en-GB"/>
        </w:rPr>
      </w:pPr>
      <w:r w:rsidRPr="005D3A75">
        <w:rPr>
          <w:rFonts w:ascii="Garamond" w:hAnsi="Garamond" w:cs="Arial"/>
          <w:color w:val="000000" w:themeColor="text1"/>
          <w:lang w:val="en-GB"/>
        </w:rPr>
        <w:t>The Initiative for Strategic Litigation in Africa (</w:t>
      </w:r>
      <w:r w:rsidR="00724BD4" w:rsidRPr="005D3A75">
        <w:rPr>
          <w:rFonts w:ascii="Garamond" w:hAnsi="Garamond" w:cs="Arial"/>
          <w:color w:val="000000" w:themeColor="text1"/>
          <w:lang w:val="en-GB"/>
        </w:rPr>
        <w:t>ISLA</w:t>
      </w:r>
      <w:r w:rsidRPr="005D3A75">
        <w:rPr>
          <w:rFonts w:ascii="Garamond" w:hAnsi="Garamond" w:cs="Arial"/>
          <w:color w:val="000000" w:themeColor="text1"/>
          <w:lang w:val="en-GB"/>
        </w:rPr>
        <w:t>)</w:t>
      </w:r>
      <w:r w:rsidR="00724BD4" w:rsidRPr="005D3A75">
        <w:rPr>
          <w:rFonts w:ascii="Garamond" w:hAnsi="Garamond" w:cs="Arial"/>
          <w:color w:val="000000" w:themeColor="text1"/>
          <w:lang w:val="en-GB"/>
        </w:rPr>
        <w:t xml:space="preserve"> is a Pan-African and feminist initiative which engages the rule of law within African domestic and regional courts to advance sexual and women’s human rights. </w:t>
      </w:r>
      <w:r w:rsidRPr="005D3A75">
        <w:rPr>
          <w:rFonts w:ascii="Garamond" w:hAnsi="Garamond" w:cs="Arial"/>
          <w:color w:val="000000" w:themeColor="text1"/>
          <w:lang w:val="en-GB"/>
        </w:rPr>
        <w:t>We believe that s</w:t>
      </w:r>
      <w:r w:rsidR="00724BD4" w:rsidRPr="005D3A75">
        <w:rPr>
          <w:rFonts w:ascii="Garamond" w:hAnsi="Garamond" w:cs="Arial"/>
          <w:color w:val="000000" w:themeColor="text1"/>
          <w:lang w:val="en-GB"/>
        </w:rPr>
        <w:t>trategic litigation can reframe understandings of entitlements before the law, challenge legal discourse on human rights violations, hold States and other duty bearers accountable to violations of human rights (especially those grounded in gender and sexualities), and develop new norms. Our work is also based on the belief that strategic litigation is a powerful tool for social change because it has the capacity to work in multidimensional ways, both within a given context and, critically, across contexts. We highlight positive developments and emphasise cross-learnings from various countries on the continent.</w:t>
      </w:r>
    </w:p>
    <w:p w14:paraId="7BD08DD3" w14:textId="77777777" w:rsidR="00EA4C35" w:rsidRPr="005D3A75" w:rsidRDefault="00EA4C35" w:rsidP="005D3A75">
      <w:pPr>
        <w:spacing w:line="360" w:lineRule="auto"/>
        <w:contextualSpacing/>
        <w:jc w:val="both"/>
        <w:rPr>
          <w:rFonts w:ascii="Garamond" w:hAnsi="Garamond" w:cs="Arial"/>
          <w:color w:val="000000" w:themeColor="text1"/>
          <w:lang w:val="en-GB"/>
        </w:rPr>
      </w:pPr>
    </w:p>
    <w:p w14:paraId="7D2F3CEE" w14:textId="28E82602" w:rsidR="00EA4C35" w:rsidRPr="005D3A75" w:rsidRDefault="00EA4C35" w:rsidP="005D3A75">
      <w:pPr>
        <w:spacing w:line="360" w:lineRule="auto"/>
        <w:contextualSpacing/>
        <w:jc w:val="both"/>
        <w:rPr>
          <w:rFonts w:ascii="Garamond" w:hAnsi="Garamond" w:cs="Arial"/>
          <w:color w:val="000000" w:themeColor="text1"/>
          <w:lang w:val="en-GB"/>
        </w:rPr>
      </w:pPr>
      <w:r w:rsidRPr="005D3A75">
        <w:rPr>
          <w:rFonts w:ascii="Garamond" w:hAnsi="Garamond" w:cs="Arial"/>
          <w:color w:val="000000" w:themeColor="text1"/>
          <w:lang w:val="en-GB"/>
        </w:rPr>
        <w:lastRenderedPageBreak/>
        <w:t>T</w:t>
      </w:r>
      <w:r w:rsidRPr="005D3A75">
        <w:rPr>
          <w:rFonts w:ascii="Garamond" w:hAnsi="Garamond"/>
          <w:lang w:val="en-GB"/>
        </w:rPr>
        <w:t xml:space="preserve">he Sexual Rights Litigation Network (SXLN) </w:t>
      </w:r>
      <w:r w:rsidR="00676197" w:rsidRPr="005D3A75">
        <w:rPr>
          <w:rFonts w:ascii="Garamond" w:hAnsi="Garamond"/>
          <w:lang w:val="en-GB"/>
        </w:rPr>
        <w:t>aims</w:t>
      </w:r>
      <w:r w:rsidRPr="005D3A75">
        <w:rPr>
          <w:rFonts w:ascii="Garamond" w:hAnsi="Garamond"/>
          <w:lang w:val="en-GB"/>
        </w:rPr>
        <w:t xml:space="preserve"> to build a body of actors that can hold states accountable for violations against persons based on their gender and/or sexuality by nurturing partnerships between movements and lawyers working together on social change through strategic litigation at national, regional, and international level.  To contribute towards this kind of empowered collective of actors and movements, the network invests in strengthening the capacity of movements while simultaneously developing a pool of movement lawyers that have a consciousness and responsibility to assist and support litigation. </w:t>
      </w:r>
    </w:p>
    <w:p w14:paraId="3CC9BB5E" w14:textId="77777777" w:rsidR="00676F3E" w:rsidRPr="005D3A75" w:rsidRDefault="00676F3E" w:rsidP="005D3A75">
      <w:pPr>
        <w:autoSpaceDE w:val="0"/>
        <w:autoSpaceDN w:val="0"/>
        <w:adjustRightInd w:val="0"/>
        <w:spacing w:line="360" w:lineRule="auto"/>
        <w:contextualSpacing/>
        <w:jc w:val="both"/>
        <w:rPr>
          <w:rFonts w:ascii="Garamond" w:hAnsi="Garamond" w:cs="Arial"/>
          <w:color w:val="000000" w:themeColor="text1"/>
          <w:lang w:val="en-GB"/>
        </w:rPr>
      </w:pPr>
    </w:p>
    <w:p w14:paraId="54D5D3DC" w14:textId="49C48793" w:rsidR="00EE3A8E" w:rsidRPr="005D3A75" w:rsidRDefault="00394BE0" w:rsidP="005D3A75">
      <w:pPr>
        <w:autoSpaceDE w:val="0"/>
        <w:autoSpaceDN w:val="0"/>
        <w:adjustRightInd w:val="0"/>
        <w:spacing w:line="360" w:lineRule="auto"/>
        <w:contextualSpacing/>
        <w:jc w:val="both"/>
        <w:rPr>
          <w:rFonts w:ascii="Garamond" w:hAnsi="Garamond" w:cs="Arial"/>
          <w:color w:val="000000" w:themeColor="text1"/>
          <w:lang w:val="en-GB"/>
        </w:rPr>
      </w:pPr>
      <w:r w:rsidRPr="005D3A75">
        <w:rPr>
          <w:rFonts w:ascii="Garamond" w:hAnsi="Garamond" w:cs="Arial"/>
          <w:color w:val="000000" w:themeColor="text1"/>
          <w:lang w:val="en-GB"/>
        </w:rPr>
        <w:t>The S</w:t>
      </w:r>
      <w:r w:rsidR="00E83780" w:rsidRPr="005D3A75">
        <w:rPr>
          <w:rFonts w:ascii="Garamond" w:hAnsi="Garamond" w:cs="Arial"/>
          <w:color w:val="000000" w:themeColor="text1"/>
          <w:lang w:val="en-GB"/>
        </w:rPr>
        <w:t>exual Rights</w:t>
      </w:r>
      <w:r w:rsidR="00724BD4" w:rsidRPr="005D3A75">
        <w:rPr>
          <w:rFonts w:ascii="Garamond" w:hAnsi="Garamond" w:cs="Arial"/>
          <w:color w:val="000000" w:themeColor="text1"/>
          <w:lang w:val="en-GB"/>
        </w:rPr>
        <w:t xml:space="preserve"> Litigation Network</w:t>
      </w:r>
      <w:r w:rsidRPr="005D3A75">
        <w:rPr>
          <w:rFonts w:ascii="Garamond" w:hAnsi="Garamond" w:cs="Arial"/>
          <w:color w:val="000000" w:themeColor="text1"/>
          <w:lang w:val="en-GB"/>
        </w:rPr>
        <w:t>’s main goals are:</w:t>
      </w:r>
    </w:p>
    <w:p w14:paraId="44C7425B" w14:textId="32FAAAAE" w:rsidR="00EE3A8E" w:rsidRPr="005D3A75" w:rsidRDefault="00394BE0" w:rsidP="005D3A75">
      <w:pPr>
        <w:numPr>
          <w:ilvl w:val="0"/>
          <w:numId w:val="27"/>
        </w:numPr>
        <w:contextualSpacing/>
        <w:jc w:val="both"/>
        <w:rPr>
          <w:rFonts w:ascii="Garamond" w:eastAsia="Times New Roman" w:hAnsi="Garamond" w:cs="Tahoma"/>
          <w:lang w:eastAsia="en-GB"/>
        </w:rPr>
      </w:pPr>
      <w:r w:rsidRPr="005D3A75">
        <w:rPr>
          <w:rFonts w:ascii="Garamond" w:eastAsia="Times New Roman" w:hAnsi="Garamond" w:cs="Tahoma"/>
          <w:lang w:eastAsia="en-GB"/>
        </w:rPr>
        <w:t>To b</w:t>
      </w:r>
      <w:r w:rsidR="00EE3A8E" w:rsidRPr="005D3A75">
        <w:rPr>
          <w:rFonts w:ascii="Garamond" w:eastAsia="Times New Roman" w:hAnsi="Garamond" w:cs="Tahoma"/>
          <w:lang w:eastAsia="en-GB"/>
        </w:rPr>
        <w:t>uild a widely shared strategy and programme of action to achieve SOGIE rights and equality</w:t>
      </w:r>
      <w:r w:rsidR="00B621E6" w:rsidRPr="005D3A75">
        <w:rPr>
          <w:rFonts w:ascii="Garamond" w:eastAsia="Times New Roman" w:hAnsi="Garamond" w:cs="Tahoma"/>
          <w:lang w:eastAsia="en-GB"/>
        </w:rPr>
        <w:t>.</w:t>
      </w:r>
    </w:p>
    <w:p w14:paraId="5572AD8D" w14:textId="77777777" w:rsidR="00B621E6" w:rsidRPr="005D3A75" w:rsidRDefault="00B621E6" w:rsidP="005D3A75">
      <w:pPr>
        <w:ind w:left="360"/>
        <w:contextualSpacing/>
        <w:jc w:val="both"/>
        <w:rPr>
          <w:rFonts w:ascii="Garamond" w:eastAsia="Times New Roman" w:hAnsi="Garamond" w:cs="Tahoma"/>
          <w:lang w:eastAsia="en-GB"/>
        </w:rPr>
      </w:pPr>
    </w:p>
    <w:p w14:paraId="3BFE8BC1" w14:textId="564F5144" w:rsidR="00EE3A8E" w:rsidRPr="005D3A75" w:rsidRDefault="00394BE0" w:rsidP="005D3A75">
      <w:pPr>
        <w:numPr>
          <w:ilvl w:val="0"/>
          <w:numId w:val="27"/>
        </w:numPr>
        <w:contextualSpacing/>
        <w:jc w:val="both"/>
        <w:rPr>
          <w:rFonts w:ascii="Garamond" w:eastAsia="Times New Roman" w:hAnsi="Garamond" w:cs="Tahoma"/>
          <w:lang w:eastAsia="en-GB"/>
        </w:rPr>
      </w:pPr>
      <w:r w:rsidRPr="005D3A75">
        <w:rPr>
          <w:rFonts w:ascii="Garamond" w:eastAsia="Times New Roman" w:hAnsi="Garamond" w:cs="Tahoma"/>
          <w:lang w:eastAsia="en-GB"/>
        </w:rPr>
        <w:t>To a</w:t>
      </w:r>
      <w:r w:rsidR="00EE3A8E" w:rsidRPr="005D3A75">
        <w:rPr>
          <w:rFonts w:ascii="Garamond" w:eastAsia="Times New Roman" w:hAnsi="Garamond" w:cs="Tahoma"/>
          <w:lang w:eastAsia="en-GB"/>
        </w:rPr>
        <w:t>dvance and promote a movement-based strategic litigation agenda to achieve SOGIE rights and equality</w:t>
      </w:r>
      <w:r w:rsidR="00B621E6" w:rsidRPr="005D3A75">
        <w:rPr>
          <w:rFonts w:ascii="Garamond" w:eastAsia="Times New Roman" w:hAnsi="Garamond" w:cs="Tahoma"/>
          <w:lang w:eastAsia="en-GB"/>
        </w:rPr>
        <w:t>.</w:t>
      </w:r>
    </w:p>
    <w:p w14:paraId="3BED8ACD" w14:textId="77777777" w:rsidR="00B621E6" w:rsidRPr="005D3A75" w:rsidRDefault="00B621E6" w:rsidP="005D3A75">
      <w:pPr>
        <w:contextualSpacing/>
        <w:jc w:val="both"/>
        <w:rPr>
          <w:rFonts w:ascii="Garamond" w:eastAsia="Times New Roman" w:hAnsi="Garamond" w:cs="Tahoma"/>
          <w:lang w:eastAsia="en-GB"/>
        </w:rPr>
      </w:pPr>
    </w:p>
    <w:p w14:paraId="5DC4A39C" w14:textId="1DE8A4F8" w:rsidR="007578EE" w:rsidRPr="005D3A75" w:rsidRDefault="00394BE0" w:rsidP="005D3A75">
      <w:pPr>
        <w:numPr>
          <w:ilvl w:val="0"/>
          <w:numId w:val="27"/>
        </w:numPr>
        <w:contextualSpacing/>
        <w:jc w:val="both"/>
        <w:rPr>
          <w:rFonts w:ascii="Garamond" w:eastAsia="Times New Roman" w:hAnsi="Garamond" w:cs="Tahoma"/>
          <w:lang w:eastAsia="en-GB"/>
        </w:rPr>
      </w:pPr>
      <w:r w:rsidRPr="005D3A75">
        <w:rPr>
          <w:rFonts w:ascii="Garamond" w:eastAsia="Times New Roman" w:hAnsi="Garamond" w:cs="Tahoma"/>
          <w:lang w:eastAsia="en-GB"/>
        </w:rPr>
        <w:t>To c</w:t>
      </w:r>
      <w:r w:rsidR="00EE3A8E" w:rsidRPr="005D3A75">
        <w:rPr>
          <w:rFonts w:ascii="Garamond" w:eastAsia="Times New Roman" w:hAnsi="Garamond" w:cs="Tahoma"/>
          <w:lang w:eastAsia="en-GB"/>
        </w:rPr>
        <w:t>ontribute to the building and strengthening of LGBTQIA movements</w:t>
      </w:r>
    </w:p>
    <w:p w14:paraId="26A448B5" w14:textId="77777777" w:rsidR="00A43B9C" w:rsidRPr="005D3A75" w:rsidRDefault="00A43B9C" w:rsidP="005D3A75">
      <w:pPr>
        <w:spacing w:after="120" w:line="360" w:lineRule="auto"/>
        <w:contextualSpacing/>
        <w:jc w:val="both"/>
        <w:rPr>
          <w:rFonts w:ascii="Garamond" w:eastAsia="Calibri" w:hAnsi="Garamond" w:cs="Times New Roman"/>
          <w:lang w:val="en-GB"/>
        </w:rPr>
      </w:pPr>
    </w:p>
    <w:p w14:paraId="63BBB9EB" w14:textId="77777777" w:rsidR="00A1705F" w:rsidRPr="005D3A75" w:rsidRDefault="00A1705F" w:rsidP="005D3A75">
      <w:pPr>
        <w:spacing w:after="120" w:line="360" w:lineRule="auto"/>
        <w:contextualSpacing/>
        <w:jc w:val="both"/>
        <w:rPr>
          <w:rFonts w:ascii="Garamond" w:eastAsia="Calibri" w:hAnsi="Garamond" w:cs="Times New Roman"/>
          <w:b/>
          <w:bCs/>
          <w:lang w:val="en-GB"/>
        </w:rPr>
      </w:pPr>
    </w:p>
    <w:p w14:paraId="33D856C5" w14:textId="053BE7DE" w:rsidR="00A1705F" w:rsidRPr="005D3A75" w:rsidRDefault="008032F7" w:rsidP="005D3A75">
      <w:pPr>
        <w:shd w:val="clear" w:color="auto" w:fill="A8D08D"/>
        <w:spacing w:line="360" w:lineRule="auto"/>
        <w:contextualSpacing/>
        <w:jc w:val="both"/>
        <w:rPr>
          <w:rFonts w:ascii="Garamond" w:eastAsia="Calibri" w:hAnsi="Garamond" w:cs="Times New Roman"/>
          <w:b/>
          <w:bCs/>
          <w:lang w:val="en-GB"/>
        </w:rPr>
      </w:pPr>
      <w:r w:rsidRPr="005D3A75">
        <w:rPr>
          <w:rFonts w:ascii="Garamond" w:eastAsia="Calibri" w:hAnsi="Garamond" w:cs="Times New Roman"/>
          <w:b/>
          <w:bCs/>
          <w:lang w:val="en-GB"/>
        </w:rPr>
        <w:t xml:space="preserve">SECTION A: </w:t>
      </w:r>
      <w:r w:rsidR="00A1705F" w:rsidRPr="005D3A75">
        <w:rPr>
          <w:rFonts w:ascii="Garamond" w:eastAsia="Calibri" w:hAnsi="Garamond" w:cs="Times New Roman"/>
          <w:b/>
          <w:bCs/>
          <w:lang w:val="en-GB"/>
        </w:rPr>
        <w:t xml:space="preserve">GENERAL INFORMATION </w:t>
      </w:r>
    </w:p>
    <w:p w14:paraId="05F4F04C" w14:textId="2D768238" w:rsidR="00A1705F" w:rsidRPr="005D3A75" w:rsidRDefault="00A1705F" w:rsidP="005D3A75">
      <w:pPr>
        <w:pStyle w:val="ListParagraph"/>
        <w:autoSpaceDE w:val="0"/>
        <w:autoSpaceDN w:val="0"/>
        <w:adjustRightInd w:val="0"/>
        <w:spacing w:line="360" w:lineRule="auto"/>
        <w:ind w:left="0"/>
        <w:jc w:val="both"/>
        <w:rPr>
          <w:rFonts w:ascii="Garamond" w:hAnsi="Garamond" w:cs="Arial"/>
          <w:color w:val="000000" w:themeColor="text1"/>
          <w:lang w:val="en-GB"/>
        </w:rPr>
      </w:pPr>
    </w:p>
    <w:p w14:paraId="28E93ED3" w14:textId="0FAFE4D4" w:rsidR="00F37F67" w:rsidRPr="005D3A75" w:rsidRDefault="00F37F67" w:rsidP="005D3A75">
      <w:pPr>
        <w:autoSpaceDE w:val="0"/>
        <w:autoSpaceDN w:val="0"/>
        <w:adjustRightInd w:val="0"/>
        <w:spacing w:line="360" w:lineRule="auto"/>
        <w:contextualSpacing/>
        <w:jc w:val="both"/>
        <w:rPr>
          <w:rFonts w:ascii="Garamond" w:hAnsi="Garamond" w:cs="Arial"/>
          <w:color w:val="000000" w:themeColor="text1"/>
          <w:lang w:val="en-GB"/>
        </w:rPr>
      </w:pPr>
      <w:r w:rsidRPr="005D3A75">
        <w:rPr>
          <w:rFonts w:ascii="Garamond" w:hAnsi="Garamond" w:cs="Arial"/>
          <w:b/>
          <w:color w:val="000000" w:themeColor="text1"/>
          <w:lang w:val="en-GB"/>
        </w:rPr>
        <w:t xml:space="preserve">CONTACT </w:t>
      </w:r>
      <w:r w:rsidR="00FC2E83" w:rsidRPr="005D3A75">
        <w:rPr>
          <w:rFonts w:ascii="Garamond" w:hAnsi="Garamond" w:cs="Arial"/>
          <w:b/>
          <w:color w:val="000000" w:themeColor="text1"/>
          <w:lang w:val="en-GB"/>
        </w:rPr>
        <w:t>INFORMATION</w:t>
      </w:r>
    </w:p>
    <w:p w14:paraId="27D0FB84" w14:textId="77777777" w:rsidR="00F37F67" w:rsidRPr="005D3A75" w:rsidRDefault="00F37F67" w:rsidP="005D3A75">
      <w:pPr>
        <w:pStyle w:val="ListParagraph"/>
        <w:autoSpaceDE w:val="0"/>
        <w:autoSpaceDN w:val="0"/>
        <w:adjustRightInd w:val="0"/>
        <w:spacing w:line="360" w:lineRule="auto"/>
        <w:jc w:val="both"/>
        <w:rPr>
          <w:rFonts w:ascii="Garamond" w:hAnsi="Garamond" w:cs="Arial"/>
          <w:i/>
          <w:color w:val="000000" w:themeColor="text1"/>
          <w:lang w:val="en-GB"/>
        </w:rPr>
      </w:pPr>
    </w:p>
    <w:tbl>
      <w:tblPr>
        <w:tblW w:w="8926" w:type="dxa"/>
        <w:tblLayout w:type="fixed"/>
        <w:tblLook w:val="0400" w:firstRow="0" w:lastRow="0" w:firstColumn="0" w:lastColumn="0" w:noHBand="0" w:noVBand="1"/>
      </w:tblPr>
      <w:tblGrid>
        <w:gridCol w:w="4002"/>
        <w:gridCol w:w="4924"/>
      </w:tblGrid>
      <w:tr w:rsidR="00F37F67" w:rsidRPr="005D3A75" w14:paraId="36464FA9" w14:textId="77777777" w:rsidTr="00A43B9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C58E" w14:textId="76826FEF" w:rsidR="00F37F67" w:rsidRPr="005D3A75" w:rsidRDefault="001E05A7" w:rsidP="005D3A75">
            <w:pPr>
              <w:autoSpaceDE w:val="0"/>
              <w:autoSpaceDN w:val="0"/>
              <w:adjustRightInd w:val="0"/>
              <w:spacing w:line="360" w:lineRule="auto"/>
              <w:contextualSpacing/>
              <w:jc w:val="both"/>
              <w:rPr>
                <w:rFonts w:ascii="Garamond" w:hAnsi="Garamond" w:cs="Arial"/>
                <w:b/>
                <w:color w:val="000000" w:themeColor="text1"/>
                <w:lang w:val="en-GB"/>
              </w:rPr>
            </w:pPr>
            <w:r w:rsidRPr="005D3A75">
              <w:rPr>
                <w:rFonts w:ascii="Garamond" w:hAnsi="Garamond" w:cs="Arial"/>
                <w:b/>
                <w:color w:val="000000" w:themeColor="text1"/>
                <w:lang w:val="en-GB"/>
              </w:rPr>
              <w:t>Name</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0A0D2" w14:textId="69130B1E" w:rsidR="00F37F67" w:rsidRPr="005D3A75" w:rsidRDefault="00F37F67" w:rsidP="005D3A75">
            <w:pPr>
              <w:pStyle w:val="ListParagraph"/>
              <w:autoSpaceDE w:val="0"/>
              <w:autoSpaceDN w:val="0"/>
              <w:adjustRightInd w:val="0"/>
              <w:spacing w:line="360" w:lineRule="auto"/>
              <w:jc w:val="both"/>
              <w:rPr>
                <w:rFonts w:ascii="Garamond" w:hAnsi="Garamond" w:cs="Arial"/>
                <w:color w:val="000000" w:themeColor="text1"/>
                <w:lang w:val="en-GB"/>
              </w:rPr>
            </w:pPr>
          </w:p>
        </w:tc>
      </w:tr>
      <w:tr w:rsidR="001E05A7" w:rsidRPr="005D3A75" w14:paraId="15F2D803" w14:textId="77777777" w:rsidTr="00A43B9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2B01" w14:textId="382C77A8" w:rsidR="001E05A7" w:rsidRPr="005D3A75" w:rsidRDefault="001E05A7" w:rsidP="005D3A75">
            <w:pPr>
              <w:autoSpaceDE w:val="0"/>
              <w:autoSpaceDN w:val="0"/>
              <w:adjustRightInd w:val="0"/>
              <w:spacing w:line="360" w:lineRule="auto"/>
              <w:contextualSpacing/>
              <w:jc w:val="both"/>
              <w:rPr>
                <w:rFonts w:ascii="Garamond" w:hAnsi="Garamond" w:cs="Arial"/>
                <w:b/>
                <w:color w:val="000000" w:themeColor="text1"/>
                <w:lang w:val="en-GB"/>
              </w:rPr>
            </w:pPr>
            <w:r w:rsidRPr="005D3A75">
              <w:rPr>
                <w:rFonts w:ascii="Garamond" w:hAnsi="Garamond" w:cs="Arial"/>
                <w:b/>
                <w:color w:val="000000" w:themeColor="text1"/>
                <w:lang w:val="en-GB"/>
              </w:rPr>
              <w:t>Pronouns</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8B635" w14:textId="77777777" w:rsidR="001E05A7" w:rsidRPr="005D3A75" w:rsidRDefault="001E05A7" w:rsidP="005D3A75">
            <w:pPr>
              <w:pStyle w:val="ListParagraph"/>
              <w:autoSpaceDE w:val="0"/>
              <w:autoSpaceDN w:val="0"/>
              <w:adjustRightInd w:val="0"/>
              <w:spacing w:line="360" w:lineRule="auto"/>
              <w:jc w:val="both"/>
              <w:rPr>
                <w:rFonts w:ascii="Garamond" w:hAnsi="Garamond" w:cs="Arial"/>
                <w:color w:val="000000" w:themeColor="text1"/>
                <w:lang w:val="en-GB"/>
              </w:rPr>
            </w:pPr>
          </w:p>
        </w:tc>
      </w:tr>
      <w:tr w:rsidR="00A40284" w:rsidRPr="005D3A75" w14:paraId="790DDEE8" w14:textId="77777777" w:rsidTr="00A43B9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8457" w14:textId="2981058F" w:rsidR="00A40284" w:rsidRPr="005D3A75" w:rsidRDefault="00A40284" w:rsidP="005D3A75">
            <w:pPr>
              <w:autoSpaceDE w:val="0"/>
              <w:autoSpaceDN w:val="0"/>
              <w:adjustRightInd w:val="0"/>
              <w:spacing w:line="360" w:lineRule="auto"/>
              <w:contextualSpacing/>
              <w:jc w:val="both"/>
              <w:rPr>
                <w:rFonts w:ascii="Garamond" w:hAnsi="Garamond" w:cs="Arial"/>
                <w:b/>
                <w:color w:val="000000" w:themeColor="text1"/>
                <w:lang w:val="en-GB"/>
              </w:rPr>
            </w:pPr>
            <w:r w:rsidRPr="005D3A75">
              <w:rPr>
                <w:rFonts w:ascii="Garamond" w:hAnsi="Garamond" w:cs="Arial"/>
                <w:b/>
                <w:color w:val="000000" w:themeColor="text1"/>
                <w:lang w:val="en-GB"/>
              </w:rPr>
              <w:t>Email address</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2EBD3" w14:textId="77777777" w:rsidR="00A40284" w:rsidRPr="005D3A75" w:rsidRDefault="00A40284" w:rsidP="005D3A75">
            <w:pPr>
              <w:pStyle w:val="ListParagraph"/>
              <w:autoSpaceDE w:val="0"/>
              <w:autoSpaceDN w:val="0"/>
              <w:adjustRightInd w:val="0"/>
              <w:spacing w:line="360" w:lineRule="auto"/>
              <w:jc w:val="both"/>
              <w:rPr>
                <w:rFonts w:ascii="Garamond" w:hAnsi="Garamond" w:cs="Arial"/>
                <w:color w:val="000000" w:themeColor="text1"/>
                <w:lang w:val="en-GB"/>
              </w:rPr>
            </w:pPr>
          </w:p>
        </w:tc>
      </w:tr>
      <w:tr w:rsidR="00A40284" w:rsidRPr="005D3A75" w14:paraId="2BB7948B" w14:textId="77777777" w:rsidTr="00A43B9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1BCC1" w14:textId="2C4E6EB5" w:rsidR="00A40284" w:rsidRPr="005D3A75" w:rsidRDefault="00A40284" w:rsidP="005D3A75">
            <w:pPr>
              <w:autoSpaceDE w:val="0"/>
              <w:autoSpaceDN w:val="0"/>
              <w:adjustRightInd w:val="0"/>
              <w:spacing w:line="360" w:lineRule="auto"/>
              <w:contextualSpacing/>
              <w:jc w:val="both"/>
              <w:rPr>
                <w:rFonts w:ascii="Garamond" w:hAnsi="Garamond" w:cs="Arial"/>
                <w:b/>
                <w:color w:val="000000" w:themeColor="text1"/>
                <w:lang w:val="en-GB"/>
              </w:rPr>
            </w:pPr>
            <w:r w:rsidRPr="005D3A75">
              <w:rPr>
                <w:rFonts w:ascii="Garamond" w:hAnsi="Garamond" w:cs="Arial"/>
                <w:b/>
                <w:color w:val="000000" w:themeColor="text1"/>
                <w:lang w:val="en-GB"/>
              </w:rPr>
              <w:t>Phone number</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32176" w14:textId="77777777" w:rsidR="00A40284" w:rsidRPr="005D3A75" w:rsidRDefault="00A40284" w:rsidP="005D3A75">
            <w:pPr>
              <w:pStyle w:val="ListParagraph"/>
              <w:autoSpaceDE w:val="0"/>
              <w:autoSpaceDN w:val="0"/>
              <w:adjustRightInd w:val="0"/>
              <w:spacing w:line="360" w:lineRule="auto"/>
              <w:jc w:val="both"/>
              <w:rPr>
                <w:rFonts w:ascii="Garamond" w:hAnsi="Garamond" w:cs="Arial"/>
                <w:color w:val="000000" w:themeColor="text1"/>
                <w:lang w:val="en-GB"/>
              </w:rPr>
            </w:pPr>
          </w:p>
        </w:tc>
      </w:tr>
      <w:tr w:rsidR="001E05A7" w:rsidRPr="005D3A75" w14:paraId="1C438BC7" w14:textId="77777777" w:rsidTr="00A43B9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5AAF9" w14:textId="08B347C9" w:rsidR="001E05A7" w:rsidRPr="005D3A75" w:rsidRDefault="001E05A7" w:rsidP="005D3A75">
            <w:pPr>
              <w:autoSpaceDE w:val="0"/>
              <w:autoSpaceDN w:val="0"/>
              <w:adjustRightInd w:val="0"/>
              <w:spacing w:line="360" w:lineRule="auto"/>
              <w:contextualSpacing/>
              <w:jc w:val="both"/>
              <w:rPr>
                <w:rFonts w:ascii="Garamond" w:hAnsi="Garamond" w:cs="Arial"/>
                <w:b/>
                <w:color w:val="000000" w:themeColor="text1"/>
                <w:lang w:val="en-GB"/>
              </w:rPr>
            </w:pPr>
            <w:r w:rsidRPr="005D3A75">
              <w:rPr>
                <w:rFonts w:ascii="Garamond" w:hAnsi="Garamond" w:cs="Arial"/>
                <w:b/>
                <w:color w:val="000000" w:themeColor="text1"/>
                <w:lang w:val="en-GB"/>
              </w:rPr>
              <w:t>Organization name</w:t>
            </w:r>
            <w:r w:rsidR="003E1608" w:rsidRPr="005D3A75">
              <w:rPr>
                <w:rFonts w:ascii="Garamond" w:hAnsi="Garamond" w:cs="Arial"/>
                <w:b/>
                <w:color w:val="000000" w:themeColor="text1"/>
                <w:lang w:val="en-GB"/>
              </w:rPr>
              <w:t xml:space="preserve"> (if applicable)</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D0207" w14:textId="77777777" w:rsidR="001E05A7" w:rsidRPr="005D3A75" w:rsidRDefault="001E05A7" w:rsidP="005D3A75">
            <w:pPr>
              <w:pStyle w:val="ListParagraph"/>
              <w:autoSpaceDE w:val="0"/>
              <w:autoSpaceDN w:val="0"/>
              <w:adjustRightInd w:val="0"/>
              <w:spacing w:line="360" w:lineRule="auto"/>
              <w:jc w:val="both"/>
              <w:rPr>
                <w:rFonts w:ascii="Garamond" w:hAnsi="Garamond" w:cs="Arial"/>
                <w:color w:val="000000" w:themeColor="text1"/>
                <w:lang w:val="en-GB"/>
              </w:rPr>
            </w:pPr>
          </w:p>
        </w:tc>
      </w:tr>
      <w:tr w:rsidR="00F37F67" w:rsidRPr="005D3A75" w14:paraId="1ECA20F9" w14:textId="77777777" w:rsidTr="00A43B9C">
        <w:tc>
          <w:tcPr>
            <w:tcW w:w="4002" w:type="dxa"/>
            <w:tcBorders>
              <w:top w:val="single" w:sz="4" w:space="0" w:color="000000"/>
              <w:left w:val="single" w:sz="4" w:space="0" w:color="000000"/>
              <w:bottom w:val="single" w:sz="4" w:space="0" w:color="000000"/>
              <w:right w:val="single" w:sz="4" w:space="0" w:color="000000"/>
            </w:tcBorders>
            <w:vAlign w:val="center"/>
          </w:tcPr>
          <w:p w14:paraId="426AE926" w14:textId="77777777" w:rsidR="00F37F67" w:rsidRPr="005D3A75" w:rsidRDefault="00F37F67" w:rsidP="005D3A75">
            <w:pPr>
              <w:autoSpaceDE w:val="0"/>
              <w:autoSpaceDN w:val="0"/>
              <w:adjustRightInd w:val="0"/>
              <w:spacing w:line="360" w:lineRule="auto"/>
              <w:contextualSpacing/>
              <w:jc w:val="both"/>
              <w:rPr>
                <w:rFonts w:ascii="Garamond" w:hAnsi="Garamond" w:cs="Arial"/>
                <w:b/>
                <w:color w:val="000000" w:themeColor="text1"/>
                <w:lang w:val="en-GB"/>
              </w:rPr>
            </w:pPr>
            <w:r w:rsidRPr="005D3A75">
              <w:rPr>
                <w:rFonts w:ascii="Garamond" w:hAnsi="Garamond" w:cs="Arial"/>
                <w:b/>
                <w:color w:val="000000" w:themeColor="text1"/>
                <w:lang w:val="en-GB"/>
              </w:rPr>
              <w:t xml:space="preserve">Physical address (must be provided) </w:t>
            </w:r>
          </w:p>
        </w:tc>
        <w:tc>
          <w:tcPr>
            <w:tcW w:w="4924" w:type="dxa"/>
            <w:tcBorders>
              <w:top w:val="single" w:sz="4" w:space="0" w:color="000000"/>
              <w:left w:val="single" w:sz="4" w:space="0" w:color="000000"/>
              <w:bottom w:val="single" w:sz="4" w:space="0" w:color="000000"/>
              <w:right w:val="single" w:sz="4" w:space="0" w:color="000000"/>
            </w:tcBorders>
            <w:vAlign w:val="center"/>
          </w:tcPr>
          <w:p w14:paraId="1A7F4015" w14:textId="1A9E600F" w:rsidR="00F37F67" w:rsidRPr="005D3A75" w:rsidRDefault="00F37F67" w:rsidP="005D3A75">
            <w:pPr>
              <w:pStyle w:val="ListParagraph"/>
              <w:autoSpaceDE w:val="0"/>
              <w:autoSpaceDN w:val="0"/>
              <w:adjustRightInd w:val="0"/>
              <w:spacing w:line="360" w:lineRule="auto"/>
              <w:jc w:val="both"/>
              <w:rPr>
                <w:rFonts w:ascii="Garamond" w:hAnsi="Garamond" w:cs="Arial"/>
                <w:color w:val="000000" w:themeColor="text1"/>
                <w:lang w:val="en-GB"/>
              </w:rPr>
            </w:pPr>
          </w:p>
        </w:tc>
      </w:tr>
      <w:tr w:rsidR="00F37F67" w:rsidRPr="005D3A75" w14:paraId="0445007D" w14:textId="77777777" w:rsidTr="00A43B9C">
        <w:tc>
          <w:tcPr>
            <w:tcW w:w="4002" w:type="dxa"/>
            <w:tcBorders>
              <w:top w:val="single" w:sz="4" w:space="0" w:color="000000"/>
              <w:left w:val="single" w:sz="4" w:space="0" w:color="000000"/>
              <w:bottom w:val="single" w:sz="4" w:space="0" w:color="000000"/>
              <w:right w:val="single" w:sz="4" w:space="0" w:color="000000"/>
            </w:tcBorders>
            <w:vAlign w:val="center"/>
          </w:tcPr>
          <w:p w14:paraId="4B5FC4E7" w14:textId="77777777" w:rsidR="00F37F67" w:rsidRPr="005D3A75" w:rsidRDefault="00F37F67" w:rsidP="005D3A75">
            <w:pPr>
              <w:autoSpaceDE w:val="0"/>
              <w:autoSpaceDN w:val="0"/>
              <w:adjustRightInd w:val="0"/>
              <w:spacing w:line="360" w:lineRule="auto"/>
              <w:contextualSpacing/>
              <w:jc w:val="both"/>
              <w:rPr>
                <w:rFonts w:ascii="Garamond" w:hAnsi="Garamond" w:cs="Arial"/>
                <w:b/>
                <w:color w:val="000000" w:themeColor="text1"/>
                <w:lang w:val="en-GB"/>
              </w:rPr>
            </w:pPr>
            <w:r w:rsidRPr="005D3A75">
              <w:rPr>
                <w:rFonts w:ascii="Garamond" w:hAnsi="Garamond" w:cs="Arial"/>
                <w:b/>
                <w:color w:val="000000" w:themeColor="text1"/>
                <w:lang w:val="en-GB"/>
              </w:rPr>
              <w:t xml:space="preserve">Postal address </w:t>
            </w:r>
          </w:p>
          <w:p w14:paraId="3411A098" w14:textId="77777777" w:rsidR="00F37F67" w:rsidRPr="005D3A75" w:rsidRDefault="00F37F67" w:rsidP="005D3A75">
            <w:pPr>
              <w:autoSpaceDE w:val="0"/>
              <w:autoSpaceDN w:val="0"/>
              <w:adjustRightInd w:val="0"/>
              <w:spacing w:line="360" w:lineRule="auto"/>
              <w:contextualSpacing/>
              <w:jc w:val="both"/>
              <w:rPr>
                <w:rFonts w:ascii="Garamond" w:hAnsi="Garamond" w:cs="Arial"/>
                <w:b/>
                <w:color w:val="000000" w:themeColor="text1"/>
                <w:lang w:val="en-GB"/>
              </w:rPr>
            </w:pPr>
            <w:r w:rsidRPr="005D3A75">
              <w:rPr>
                <w:rFonts w:ascii="Garamond" w:hAnsi="Garamond" w:cs="Arial"/>
                <w:b/>
                <w:color w:val="000000" w:themeColor="text1"/>
                <w:lang w:val="en-GB"/>
              </w:rPr>
              <w:t xml:space="preserve">(if different from above) </w:t>
            </w:r>
          </w:p>
        </w:tc>
        <w:tc>
          <w:tcPr>
            <w:tcW w:w="4924" w:type="dxa"/>
            <w:tcBorders>
              <w:top w:val="single" w:sz="4" w:space="0" w:color="000000"/>
              <w:left w:val="single" w:sz="4" w:space="0" w:color="000000"/>
              <w:bottom w:val="single" w:sz="4" w:space="0" w:color="000000"/>
              <w:right w:val="single" w:sz="4" w:space="0" w:color="000000"/>
            </w:tcBorders>
            <w:vAlign w:val="center"/>
          </w:tcPr>
          <w:p w14:paraId="234AB66C" w14:textId="48D7D0FA" w:rsidR="00F37F67" w:rsidRPr="005D3A75" w:rsidRDefault="00F37F67" w:rsidP="005D3A75">
            <w:pPr>
              <w:autoSpaceDE w:val="0"/>
              <w:autoSpaceDN w:val="0"/>
              <w:adjustRightInd w:val="0"/>
              <w:spacing w:line="360" w:lineRule="auto"/>
              <w:contextualSpacing/>
              <w:jc w:val="both"/>
              <w:rPr>
                <w:rFonts w:ascii="Garamond" w:hAnsi="Garamond" w:cs="Arial"/>
                <w:color w:val="000000" w:themeColor="text1"/>
                <w:lang w:val="en-GB"/>
              </w:rPr>
            </w:pPr>
          </w:p>
        </w:tc>
      </w:tr>
    </w:tbl>
    <w:p w14:paraId="263E9834" w14:textId="4A61CAD2" w:rsidR="00F37F67" w:rsidRPr="005D3A75" w:rsidRDefault="00F37F67" w:rsidP="005D3A75">
      <w:pPr>
        <w:pStyle w:val="ListParagraph"/>
        <w:autoSpaceDE w:val="0"/>
        <w:autoSpaceDN w:val="0"/>
        <w:adjustRightInd w:val="0"/>
        <w:spacing w:line="360" w:lineRule="auto"/>
        <w:ind w:left="0"/>
        <w:jc w:val="both"/>
        <w:rPr>
          <w:rFonts w:ascii="Garamond" w:hAnsi="Garamond" w:cs="Arial"/>
          <w:color w:val="000000" w:themeColor="text1"/>
          <w:lang w:val="en-GB"/>
        </w:rPr>
      </w:pPr>
    </w:p>
    <w:tbl>
      <w:tblPr>
        <w:tblW w:w="8926" w:type="dxa"/>
        <w:tblLayout w:type="fixed"/>
        <w:tblLook w:val="0400" w:firstRow="0" w:lastRow="0" w:firstColumn="0" w:lastColumn="0" w:noHBand="0" w:noVBand="1"/>
      </w:tblPr>
      <w:tblGrid>
        <w:gridCol w:w="4002"/>
        <w:gridCol w:w="4924"/>
      </w:tblGrid>
      <w:tr w:rsidR="00FC2E83" w:rsidRPr="005D3A75" w14:paraId="7DBFA7B8" w14:textId="77777777" w:rsidTr="00A43B9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45745" w14:textId="0EDCF5EE" w:rsidR="00FC2E83" w:rsidRPr="005D3A75" w:rsidRDefault="00A43B9C" w:rsidP="005D3A75">
            <w:pPr>
              <w:autoSpaceDE w:val="0"/>
              <w:autoSpaceDN w:val="0"/>
              <w:adjustRightInd w:val="0"/>
              <w:spacing w:line="360" w:lineRule="auto"/>
              <w:contextualSpacing/>
              <w:jc w:val="both"/>
              <w:rPr>
                <w:rFonts w:ascii="Garamond" w:hAnsi="Garamond" w:cs="Arial"/>
                <w:bCs/>
                <w:color w:val="000000" w:themeColor="text1"/>
                <w:lang w:val="en-GB"/>
              </w:rPr>
            </w:pPr>
            <w:r w:rsidRPr="005D3A75">
              <w:rPr>
                <w:rFonts w:ascii="Garamond" w:hAnsi="Garamond" w:cs="Arial"/>
                <w:b/>
                <w:color w:val="000000" w:themeColor="text1"/>
                <w:lang w:val="en-GB"/>
              </w:rPr>
              <w:t xml:space="preserve">Executive </w:t>
            </w:r>
            <w:r w:rsidR="00FC2E83" w:rsidRPr="005D3A75">
              <w:rPr>
                <w:rFonts w:ascii="Garamond" w:hAnsi="Garamond" w:cs="Arial"/>
                <w:b/>
                <w:color w:val="000000" w:themeColor="text1"/>
                <w:lang w:val="en-GB"/>
              </w:rPr>
              <w:t>D</w:t>
            </w:r>
            <w:r w:rsidRPr="005D3A75">
              <w:rPr>
                <w:rFonts w:ascii="Garamond" w:hAnsi="Garamond" w:cs="Arial"/>
                <w:b/>
                <w:color w:val="000000" w:themeColor="text1"/>
                <w:lang w:val="en-GB"/>
              </w:rPr>
              <w:t xml:space="preserve">irector’s </w:t>
            </w:r>
            <w:r w:rsidR="00FC2E83" w:rsidRPr="005D3A75">
              <w:rPr>
                <w:rFonts w:ascii="Garamond" w:hAnsi="Garamond" w:cs="Arial"/>
                <w:b/>
                <w:color w:val="000000" w:themeColor="text1"/>
                <w:lang w:val="en-GB"/>
              </w:rPr>
              <w:t>Name</w:t>
            </w:r>
            <w:r w:rsidR="00DF75B3" w:rsidRPr="005D3A75">
              <w:rPr>
                <w:rFonts w:ascii="Garamond" w:hAnsi="Garamond" w:cs="Arial"/>
                <w:b/>
                <w:color w:val="000000" w:themeColor="text1"/>
                <w:lang w:val="en-GB"/>
              </w:rPr>
              <w:t xml:space="preserve"> </w:t>
            </w:r>
            <w:r w:rsidR="00DF75B3" w:rsidRPr="005D3A75">
              <w:rPr>
                <w:rFonts w:ascii="Garamond" w:hAnsi="Garamond" w:cs="Arial"/>
                <w:bCs/>
                <w:color w:val="000000" w:themeColor="text1"/>
                <w:lang w:val="en-GB"/>
              </w:rPr>
              <w:t>(if different from above)</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49BF4" w14:textId="77777777" w:rsidR="00FC2E83" w:rsidRPr="005D3A75" w:rsidRDefault="00FC2E83" w:rsidP="005D3A75">
            <w:pPr>
              <w:pStyle w:val="ListParagraph"/>
              <w:autoSpaceDE w:val="0"/>
              <w:autoSpaceDN w:val="0"/>
              <w:adjustRightInd w:val="0"/>
              <w:spacing w:line="360" w:lineRule="auto"/>
              <w:jc w:val="both"/>
              <w:rPr>
                <w:rFonts w:ascii="Garamond" w:hAnsi="Garamond" w:cs="Arial"/>
                <w:color w:val="000000" w:themeColor="text1"/>
                <w:lang w:val="en-GB"/>
              </w:rPr>
            </w:pPr>
          </w:p>
        </w:tc>
      </w:tr>
      <w:tr w:rsidR="00FC2E83" w:rsidRPr="005D3A75" w14:paraId="724C63BA" w14:textId="77777777" w:rsidTr="00A43B9C">
        <w:tc>
          <w:tcPr>
            <w:tcW w:w="4002" w:type="dxa"/>
            <w:tcBorders>
              <w:top w:val="single" w:sz="4" w:space="0" w:color="000000"/>
              <w:left w:val="single" w:sz="4" w:space="0" w:color="000000"/>
              <w:bottom w:val="single" w:sz="4" w:space="0" w:color="000000"/>
              <w:right w:val="single" w:sz="4" w:space="0" w:color="000000"/>
            </w:tcBorders>
            <w:vAlign w:val="center"/>
          </w:tcPr>
          <w:p w14:paraId="0F9F577D" w14:textId="77777777" w:rsidR="00FC2E83" w:rsidRPr="005D3A75" w:rsidRDefault="00FC2E83" w:rsidP="005D3A75">
            <w:pPr>
              <w:autoSpaceDE w:val="0"/>
              <w:autoSpaceDN w:val="0"/>
              <w:adjustRightInd w:val="0"/>
              <w:spacing w:line="360" w:lineRule="auto"/>
              <w:contextualSpacing/>
              <w:jc w:val="both"/>
              <w:rPr>
                <w:rFonts w:ascii="Garamond" w:hAnsi="Garamond" w:cs="Arial"/>
                <w:b/>
                <w:color w:val="000000" w:themeColor="text1"/>
                <w:lang w:val="en-GB"/>
              </w:rPr>
            </w:pPr>
            <w:r w:rsidRPr="005D3A75">
              <w:rPr>
                <w:rFonts w:ascii="Garamond" w:hAnsi="Garamond" w:cs="Arial"/>
                <w:b/>
                <w:color w:val="000000" w:themeColor="text1"/>
                <w:lang w:val="en-GB"/>
              </w:rPr>
              <w:t xml:space="preserve">Email address </w:t>
            </w:r>
          </w:p>
        </w:tc>
        <w:tc>
          <w:tcPr>
            <w:tcW w:w="4924" w:type="dxa"/>
            <w:tcBorders>
              <w:top w:val="single" w:sz="4" w:space="0" w:color="000000"/>
              <w:left w:val="single" w:sz="4" w:space="0" w:color="000000"/>
              <w:bottom w:val="single" w:sz="4" w:space="0" w:color="000000"/>
              <w:right w:val="single" w:sz="4" w:space="0" w:color="000000"/>
            </w:tcBorders>
            <w:vAlign w:val="center"/>
          </w:tcPr>
          <w:p w14:paraId="6EEC1772" w14:textId="77777777" w:rsidR="00FC2E83" w:rsidRPr="005D3A75" w:rsidRDefault="00FC2E83" w:rsidP="005D3A75">
            <w:pPr>
              <w:pStyle w:val="ListParagraph"/>
              <w:autoSpaceDE w:val="0"/>
              <w:autoSpaceDN w:val="0"/>
              <w:adjustRightInd w:val="0"/>
              <w:spacing w:line="360" w:lineRule="auto"/>
              <w:jc w:val="both"/>
              <w:rPr>
                <w:rFonts w:ascii="Garamond" w:hAnsi="Garamond" w:cs="Arial"/>
                <w:color w:val="000000" w:themeColor="text1"/>
                <w:lang w:val="en-GB"/>
              </w:rPr>
            </w:pPr>
          </w:p>
        </w:tc>
      </w:tr>
      <w:tr w:rsidR="00FC2E83" w:rsidRPr="005D3A75" w14:paraId="3AE445A6" w14:textId="77777777" w:rsidTr="00A43B9C">
        <w:tc>
          <w:tcPr>
            <w:tcW w:w="4002" w:type="dxa"/>
            <w:tcBorders>
              <w:top w:val="single" w:sz="4" w:space="0" w:color="000000"/>
              <w:left w:val="single" w:sz="4" w:space="0" w:color="000000"/>
              <w:bottom w:val="single" w:sz="4" w:space="0" w:color="000000"/>
              <w:right w:val="single" w:sz="4" w:space="0" w:color="000000"/>
            </w:tcBorders>
            <w:vAlign w:val="center"/>
          </w:tcPr>
          <w:p w14:paraId="779AC563" w14:textId="77777777" w:rsidR="00FC2E83" w:rsidRPr="005D3A75" w:rsidRDefault="00FC2E83" w:rsidP="005D3A75">
            <w:pPr>
              <w:autoSpaceDE w:val="0"/>
              <w:autoSpaceDN w:val="0"/>
              <w:adjustRightInd w:val="0"/>
              <w:spacing w:line="360" w:lineRule="auto"/>
              <w:contextualSpacing/>
              <w:jc w:val="both"/>
              <w:rPr>
                <w:rFonts w:ascii="Garamond" w:hAnsi="Garamond" w:cs="Arial"/>
                <w:b/>
                <w:color w:val="000000" w:themeColor="text1"/>
                <w:lang w:val="en-GB"/>
              </w:rPr>
            </w:pPr>
            <w:r w:rsidRPr="005D3A75">
              <w:rPr>
                <w:rFonts w:ascii="Garamond" w:hAnsi="Garamond" w:cs="Arial"/>
                <w:b/>
                <w:color w:val="000000" w:themeColor="text1"/>
                <w:lang w:val="en-GB"/>
              </w:rPr>
              <w:t xml:space="preserve">Phone number </w:t>
            </w:r>
          </w:p>
        </w:tc>
        <w:tc>
          <w:tcPr>
            <w:tcW w:w="4924" w:type="dxa"/>
            <w:tcBorders>
              <w:top w:val="single" w:sz="4" w:space="0" w:color="000000"/>
              <w:left w:val="single" w:sz="4" w:space="0" w:color="000000"/>
              <w:bottom w:val="single" w:sz="4" w:space="0" w:color="000000"/>
              <w:right w:val="single" w:sz="4" w:space="0" w:color="000000"/>
            </w:tcBorders>
            <w:vAlign w:val="center"/>
          </w:tcPr>
          <w:p w14:paraId="079359AF" w14:textId="77777777" w:rsidR="00FC2E83" w:rsidRPr="005D3A75" w:rsidRDefault="00FC2E83" w:rsidP="005D3A75">
            <w:pPr>
              <w:autoSpaceDE w:val="0"/>
              <w:autoSpaceDN w:val="0"/>
              <w:adjustRightInd w:val="0"/>
              <w:spacing w:line="360" w:lineRule="auto"/>
              <w:contextualSpacing/>
              <w:jc w:val="both"/>
              <w:rPr>
                <w:rFonts w:ascii="Garamond" w:hAnsi="Garamond" w:cs="Arial"/>
                <w:color w:val="000000" w:themeColor="text1"/>
                <w:lang w:val="en-GB"/>
              </w:rPr>
            </w:pPr>
          </w:p>
        </w:tc>
      </w:tr>
    </w:tbl>
    <w:p w14:paraId="24AEC284" w14:textId="6DEBCA1E" w:rsidR="00F37F67" w:rsidRPr="005D3A75" w:rsidRDefault="00F37F67" w:rsidP="005D3A75">
      <w:pPr>
        <w:pStyle w:val="ListParagraph"/>
        <w:autoSpaceDE w:val="0"/>
        <w:autoSpaceDN w:val="0"/>
        <w:adjustRightInd w:val="0"/>
        <w:spacing w:line="360" w:lineRule="auto"/>
        <w:ind w:left="0"/>
        <w:jc w:val="both"/>
        <w:rPr>
          <w:rFonts w:ascii="Garamond" w:hAnsi="Garamond" w:cs="Arial"/>
          <w:color w:val="000000" w:themeColor="text1"/>
          <w:lang w:val="en-GB"/>
        </w:rPr>
      </w:pPr>
    </w:p>
    <w:p w14:paraId="09B5C7A1" w14:textId="1DB8202A" w:rsidR="00C5140D" w:rsidRPr="005D3A75" w:rsidRDefault="00C5140D" w:rsidP="005D3A75">
      <w:pPr>
        <w:pStyle w:val="ListParagraph"/>
        <w:autoSpaceDE w:val="0"/>
        <w:autoSpaceDN w:val="0"/>
        <w:adjustRightInd w:val="0"/>
        <w:spacing w:line="360" w:lineRule="auto"/>
        <w:ind w:left="0"/>
        <w:jc w:val="both"/>
        <w:rPr>
          <w:rFonts w:ascii="Garamond" w:hAnsi="Garamond" w:cs="Arial"/>
          <w:color w:val="000000" w:themeColor="text1"/>
          <w:lang w:val="en-GB"/>
        </w:rPr>
      </w:pPr>
    </w:p>
    <w:p w14:paraId="60D4322D" w14:textId="5C783890" w:rsidR="00C5140D" w:rsidRPr="005D3A75" w:rsidRDefault="00EA7D9D" w:rsidP="005D3A75">
      <w:pPr>
        <w:shd w:val="clear" w:color="auto" w:fill="A8D08D"/>
        <w:spacing w:line="360" w:lineRule="auto"/>
        <w:contextualSpacing/>
        <w:jc w:val="both"/>
        <w:rPr>
          <w:rFonts w:ascii="Garamond" w:eastAsia="Calibri" w:hAnsi="Garamond" w:cs="Times New Roman"/>
          <w:b/>
          <w:bCs/>
          <w:lang w:val="en-GB"/>
        </w:rPr>
      </w:pPr>
      <w:r w:rsidRPr="005D3A75">
        <w:rPr>
          <w:rFonts w:ascii="Garamond" w:eastAsia="Calibri" w:hAnsi="Garamond" w:cs="Times New Roman"/>
          <w:b/>
          <w:bCs/>
          <w:lang w:val="en-GB"/>
        </w:rPr>
        <w:t xml:space="preserve">HUMAN RIGHTS AND </w:t>
      </w:r>
      <w:r w:rsidR="00C5140D" w:rsidRPr="005D3A75">
        <w:rPr>
          <w:rFonts w:ascii="Garamond" w:eastAsia="Calibri" w:hAnsi="Garamond" w:cs="Times New Roman"/>
          <w:b/>
          <w:bCs/>
          <w:lang w:val="en-GB"/>
        </w:rPr>
        <w:t xml:space="preserve">STRATEGIC LITIGATION </w:t>
      </w:r>
    </w:p>
    <w:p w14:paraId="3BB6B955" w14:textId="2D46F3A5" w:rsidR="00C5140D" w:rsidRPr="005D3A75" w:rsidRDefault="00C5140D" w:rsidP="005D3A75">
      <w:pPr>
        <w:pStyle w:val="ListParagraph"/>
        <w:autoSpaceDE w:val="0"/>
        <w:autoSpaceDN w:val="0"/>
        <w:adjustRightInd w:val="0"/>
        <w:spacing w:line="360" w:lineRule="auto"/>
        <w:ind w:left="0"/>
        <w:jc w:val="both"/>
        <w:rPr>
          <w:rFonts w:ascii="Garamond" w:hAnsi="Garamond" w:cs="Arial"/>
          <w:color w:val="000000" w:themeColor="text1"/>
          <w:lang w:val="en-GB"/>
        </w:rPr>
      </w:pPr>
    </w:p>
    <w:p w14:paraId="15FDB94A" w14:textId="77777777" w:rsidR="00C5140D" w:rsidRPr="005D3A75" w:rsidRDefault="00C5140D" w:rsidP="005D3A75">
      <w:pPr>
        <w:pStyle w:val="ListParagraph"/>
        <w:autoSpaceDE w:val="0"/>
        <w:autoSpaceDN w:val="0"/>
        <w:adjustRightInd w:val="0"/>
        <w:spacing w:line="360" w:lineRule="auto"/>
        <w:ind w:left="0"/>
        <w:jc w:val="both"/>
        <w:rPr>
          <w:rFonts w:ascii="Garamond" w:hAnsi="Garamond" w:cs="Arial"/>
          <w:color w:val="000000" w:themeColor="text1"/>
          <w:lang w:val="en-GB"/>
        </w:rPr>
      </w:pPr>
    </w:p>
    <w:p w14:paraId="3706BC6F" w14:textId="0AEFDA42" w:rsidR="00EA7D9D" w:rsidRPr="005D3A75" w:rsidRDefault="00A1705F" w:rsidP="005D3A75">
      <w:pPr>
        <w:pStyle w:val="ListParagraph"/>
        <w:numPr>
          <w:ilvl w:val="0"/>
          <w:numId w:val="1"/>
        </w:numPr>
        <w:autoSpaceDE w:val="0"/>
        <w:autoSpaceDN w:val="0"/>
        <w:adjustRightInd w:val="0"/>
        <w:spacing w:line="360" w:lineRule="auto"/>
        <w:ind w:firstLine="0"/>
        <w:jc w:val="both"/>
        <w:rPr>
          <w:rFonts w:ascii="Garamond" w:hAnsi="Garamond" w:cs="Arial"/>
          <w:color w:val="000000" w:themeColor="text1"/>
          <w:lang w:val="en-GB"/>
        </w:rPr>
      </w:pPr>
      <w:r w:rsidRPr="005D3A75">
        <w:rPr>
          <w:rFonts w:ascii="Garamond" w:hAnsi="Garamond" w:cs="Arial"/>
          <w:color w:val="000000" w:themeColor="text1"/>
          <w:lang w:val="en-GB"/>
        </w:rPr>
        <w:t>What is your</w:t>
      </w:r>
      <w:r w:rsidR="00EA7D9D" w:rsidRPr="005D3A75">
        <w:rPr>
          <w:rFonts w:ascii="Garamond" w:hAnsi="Garamond" w:cs="Arial"/>
          <w:color w:val="000000" w:themeColor="text1"/>
          <w:lang w:val="en-GB"/>
        </w:rPr>
        <w:t xml:space="preserve"> </w:t>
      </w:r>
      <w:r w:rsidRPr="005D3A75">
        <w:rPr>
          <w:rFonts w:ascii="Garamond" w:hAnsi="Garamond" w:cs="Arial"/>
          <w:color w:val="000000" w:themeColor="text1"/>
          <w:lang w:val="en-GB"/>
        </w:rPr>
        <w:t>understanding of “the use of strategic litigation as a tool for social change”?</w:t>
      </w:r>
    </w:p>
    <w:p w14:paraId="2E94DBE3" w14:textId="77777777" w:rsidR="00155BEB" w:rsidRPr="005D3A75" w:rsidRDefault="00155BEB" w:rsidP="005D3A75">
      <w:pPr>
        <w:pStyle w:val="ListParagraph"/>
        <w:autoSpaceDE w:val="0"/>
        <w:autoSpaceDN w:val="0"/>
        <w:adjustRightInd w:val="0"/>
        <w:spacing w:line="360" w:lineRule="auto"/>
        <w:ind w:left="0"/>
        <w:jc w:val="both"/>
        <w:rPr>
          <w:rFonts w:ascii="Garamond" w:hAnsi="Garamond" w:cs="Arial"/>
          <w:color w:val="000000" w:themeColor="text1"/>
          <w:lang w:val="en-GB"/>
        </w:rPr>
      </w:pPr>
    </w:p>
    <w:p w14:paraId="79C35A37" w14:textId="27C51747" w:rsidR="00155BEB" w:rsidRPr="005D3A75" w:rsidRDefault="00EA7D9D" w:rsidP="005D3A75">
      <w:pPr>
        <w:pStyle w:val="ListParagraph"/>
        <w:numPr>
          <w:ilvl w:val="0"/>
          <w:numId w:val="1"/>
        </w:numPr>
        <w:autoSpaceDE w:val="0"/>
        <w:autoSpaceDN w:val="0"/>
        <w:adjustRightInd w:val="0"/>
        <w:spacing w:line="360" w:lineRule="auto"/>
        <w:ind w:firstLine="0"/>
        <w:jc w:val="both"/>
        <w:rPr>
          <w:rFonts w:ascii="Garamond" w:hAnsi="Garamond" w:cs="Arial"/>
          <w:color w:val="000000" w:themeColor="text1"/>
          <w:lang w:val="en-GB"/>
        </w:rPr>
      </w:pPr>
      <w:r w:rsidRPr="005D3A75">
        <w:rPr>
          <w:rFonts w:ascii="Garamond" w:hAnsi="Garamond" w:cs="Arial"/>
          <w:color w:val="000000" w:themeColor="text1"/>
          <w:lang w:val="en-GB"/>
        </w:rPr>
        <w:t>Describe the nature of your organisation’s mandate, objectives and underpinning ideology</w:t>
      </w:r>
      <w:r w:rsidR="004F09AC" w:rsidRPr="005D3A75">
        <w:rPr>
          <w:rFonts w:ascii="Garamond" w:hAnsi="Garamond" w:cs="Arial"/>
          <w:color w:val="000000" w:themeColor="text1"/>
          <w:lang w:val="en-GB"/>
        </w:rPr>
        <w:t>.</w:t>
      </w:r>
    </w:p>
    <w:p w14:paraId="4F1AC141" w14:textId="77777777" w:rsidR="00077EE1" w:rsidRPr="005D3A75" w:rsidRDefault="00077EE1" w:rsidP="005D3A75">
      <w:pPr>
        <w:pStyle w:val="ListParagraph"/>
        <w:autoSpaceDE w:val="0"/>
        <w:autoSpaceDN w:val="0"/>
        <w:adjustRightInd w:val="0"/>
        <w:spacing w:line="360" w:lineRule="auto"/>
        <w:ind w:left="0"/>
        <w:jc w:val="both"/>
        <w:rPr>
          <w:rFonts w:ascii="Garamond" w:hAnsi="Garamond" w:cs="Arial"/>
          <w:color w:val="000000" w:themeColor="text1"/>
          <w:lang w:val="en-GB"/>
        </w:rPr>
      </w:pPr>
    </w:p>
    <w:p w14:paraId="6C84B4B2" w14:textId="50E0855E" w:rsidR="004F09AC" w:rsidRPr="005D3A75" w:rsidRDefault="004F09AC" w:rsidP="005D3A75">
      <w:pPr>
        <w:pStyle w:val="ListParagraph"/>
        <w:numPr>
          <w:ilvl w:val="0"/>
          <w:numId w:val="1"/>
        </w:numPr>
        <w:autoSpaceDE w:val="0"/>
        <w:autoSpaceDN w:val="0"/>
        <w:adjustRightInd w:val="0"/>
        <w:spacing w:line="360" w:lineRule="auto"/>
        <w:ind w:firstLine="0"/>
        <w:jc w:val="both"/>
        <w:rPr>
          <w:rFonts w:ascii="Garamond" w:hAnsi="Garamond" w:cs="Arial"/>
          <w:color w:val="000000" w:themeColor="text1"/>
          <w:lang w:val="en-GB"/>
        </w:rPr>
      </w:pPr>
      <w:r w:rsidRPr="005D3A75">
        <w:rPr>
          <w:rFonts w:ascii="Garamond" w:hAnsi="Garamond" w:cs="Arial"/>
          <w:color w:val="000000" w:themeColor="text1"/>
          <w:lang w:val="en-GB"/>
        </w:rPr>
        <w:t>What are the activities that you conduct in your human rights programme?</w:t>
      </w:r>
    </w:p>
    <w:p w14:paraId="70B57E2A" w14:textId="77777777" w:rsidR="00077EE1" w:rsidRPr="005D3A75" w:rsidRDefault="00077EE1" w:rsidP="005D3A75">
      <w:pPr>
        <w:pStyle w:val="ListParagraph"/>
        <w:jc w:val="both"/>
        <w:rPr>
          <w:rFonts w:ascii="Garamond" w:hAnsi="Garamond" w:cs="Arial"/>
          <w:color w:val="000000" w:themeColor="text1"/>
          <w:lang w:val="en-GB"/>
        </w:rPr>
      </w:pPr>
    </w:p>
    <w:p w14:paraId="1DD43A46" w14:textId="1521B155" w:rsidR="00077EE1" w:rsidRPr="005D3A75" w:rsidRDefault="00077EE1" w:rsidP="005D3A75">
      <w:pPr>
        <w:pStyle w:val="ListParagraph"/>
        <w:numPr>
          <w:ilvl w:val="0"/>
          <w:numId w:val="1"/>
        </w:numPr>
        <w:autoSpaceDE w:val="0"/>
        <w:autoSpaceDN w:val="0"/>
        <w:adjustRightInd w:val="0"/>
        <w:spacing w:line="360" w:lineRule="auto"/>
        <w:ind w:firstLine="0"/>
        <w:jc w:val="both"/>
        <w:rPr>
          <w:rFonts w:ascii="Garamond" w:hAnsi="Garamond" w:cs="Arial"/>
          <w:color w:val="000000" w:themeColor="text1"/>
          <w:lang w:val="en-GB"/>
        </w:rPr>
      </w:pPr>
      <w:r w:rsidRPr="005D3A75">
        <w:rPr>
          <w:rFonts w:ascii="Garamond" w:hAnsi="Garamond" w:cs="Arial"/>
          <w:color w:val="000000" w:themeColor="text1"/>
          <w:lang w:val="en-GB"/>
        </w:rPr>
        <w:t>Is strategic litigation included in your organisation’s Strategic Plan? If yes, how?</w:t>
      </w:r>
    </w:p>
    <w:p w14:paraId="489CC299" w14:textId="77777777" w:rsidR="00077EE1" w:rsidRPr="005D3A75" w:rsidRDefault="00077EE1" w:rsidP="005D3A75">
      <w:pPr>
        <w:pStyle w:val="ListParagraph"/>
        <w:autoSpaceDE w:val="0"/>
        <w:autoSpaceDN w:val="0"/>
        <w:adjustRightInd w:val="0"/>
        <w:spacing w:line="360" w:lineRule="auto"/>
        <w:ind w:left="0"/>
        <w:jc w:val="both"/>
        <w:rPr>
          <w:rFonts w:ascii="Garamond" w:hAnsi="Garamond" w:cs="Arial"/>
          <w:color w:val="000000" w:themeColor="text1"/>
          <w:lang w:val="en-GB"/>
        </w:rPr>
      </w:pPr>
    </w:p>
    <w:p w14:paraId="50693F7D" w14:textId="53EDD0BB" w:rsidR="00077EE1" w:rsidRPr="005D3A75" w:rsidRDefault="00077EE1" w:rsidP="005D3A75">
      <w:pPr>
        <w:pStyle w:val="ListParagraph"/>
        <w:numPr>
          <w:ilvl w:val="0"/>
          <w:numId w:val="1"/>
        </w:numPr>
        <w:autoSpaceDE w:val="0"/>
        <w:autoSpaceDN w:val="0"/>
        <w:adjustRightInd w:val="0"/>
        <w:spacing w:line="360" w:lineRule="auto"/>
        <w:ind w:firstLine="0"/>
        <w:jc w:val="both"/>
        <w:rPr>
          <w:rFonts w:ascii="Garamond" w:hAnsi="Garamond" w:cs="Arial"/>
          <w:color w:val="000000" w:themeColor="text1"/>
          <w:lang w:val="en-GB"/>
        </w:rPr>
      </w:pPr>
      <w:r w:rsidRPr="005D3A75">
        <w:rPr>
          <w:rFonts w:ascii="Garamond" w:hAnsi="Garamond" w:cs="Arial"/>
          <w:color w:val="000000" w:themeColor="text1"/>
          <w:lang w:val="en-GB"/>
        </w:rPr>
        <w:t>How many years has your organisation been involved in human rights work broadly or strategic litigation (if any)?</w:t>
      </w:r>
    </w:p>
    <w:p w14:paraId="656D6F3F" w14:textId="77777777" w:rsidR="00077EE1" w:rsidRPr="005D3A75" w:rsidRDefault="00077EE1" w:rsidP="005D3A75">
      <w:pPr>
        <w:pStyle w:val="ListParagraph"/>
        <w:autoSpaceDE w:val="0"/>
        <w:autoSpaceDN w:val="0"/>
        <w:adjustRightInd w:val="0"/>
        <w:spacing w:line="360" w:lineRule="auto"/>
        <w:ind w:left="0"/>
        <w:jc w:val="both"/>
        <w:rPr>
          <w:rFonts w:ascii="Garamond" w:hAnsi="Garamond" w:cs="Arial"/>
          <w:color w:val="000000" w:themeColor="text1"/>
          <w:lang w:val="en-GB"/>
        </w:rPr>
      </w:pPr>
    </w:p>
    <w:p w14:paraId="6AEAFCBF" w14:textId="3B6BB49F" w:rsidR="004F09AC" w:rsidRPr="005D3A75" w:rsidRDefault="004F09AC" w:rsidP="005D3A75">
      <w:pPr>
        <w:pStyle w:val="ListParagraph"/>
        <w:numPr>
          <w:ilvl w:val="0"/>
          <w:numId w:val="1"/>
        </w:numPr>
        <w:autoSpaceDE w:val="0"/>
        <w:autoSpaceDN w:val="0"/>
        <w:adjustRightInd w:val="0"/>
        <w:spacing w:line="360" w:lineRule="auto"/>
        <w:ind w:firstLine="0"/>
        <w:jc w:val="both"/>
        <w:rPr>
          <w:rFonts w:ascii="Garamond" w:hAnsi="Garamond" w:cs="Arial"/>
          <w:color w:val="000000" w:themeColor="text1"/>
          <w:lang w:val="en-GB"/>
        </w:rPr>
      </w:pPr>
      <w:r w:rsidRPr="005D3A75">
        <w:rPr>
          <w:rFonts w:ascii="Garamond" w:hAnsi="Garamond" w:cs="Arial"/>
          <w:color w:val="000000" w:themeColor="text1"/>
          <w:lang w:val="en-GB"/>
        </w:rPr>
        <w:t>What are the objectives for your human rights work within your strategic plan?</w:t>
      </w:r>
    </w:p>
    <w:p w14:paraId="2DFD059D" w14:textId="77777777" w:rsidR="00077EE1" w:rsidRPr="005D3A75" w:rsidRDefault="00077EE1" w:rsidP="005D3A75">
      <w:pPr>
        <w:pStyle w:val="ListParagraph"/>
        <w:autoSpaceDE w:val="0"/>
        <w:autoSpaceDN w:val="0"/>
        <w:adjustRightInd w:val="0"/>
        <w:spacing w:line="360" w:lineRule="auto"/>
        <w:ind w:left="0"/>
        <w:jc w:val="both"/>
        <w:rPr>
          <w:rFonts w:ascii="Garamond" w:hAnsi="Garamond" w:cs="Arial"/>
          <w:color w:val="000000" w:themeColor="text1"/>
          <w:lang w:val="en-GB"/>
        </w:rPr>
      </w:pPr>
    </w:p>
    <w:p w14:paraId="4A4F7A3E" w14:textId="3600ACFB" w:rsidR="00194AFC" w:rsidRPr="005D3A75" w:rsidRDefault="00EA7D9D" w:rsidP="005D3A75">
      <w:pPr>
        <w:pStyle w:val="ListParagraph"/>
        <w:numPr>
          <w:ilvl w:val="0"/>
          <w:numId w:val="1"/>
        </w:numPr>
        <w:autoSpaceDE w:val="0"/>
        <w:autoSpaceDN w:val="0"/>
        <w:adjustRightInd w:val="0"/>
        <w:spacing w:line="360" w:lineRule="auto"/>
        <w:ind w:firstLine="0"/>
        <w:jc w:val="both"/>
        <w:rPr>
          <w:rFonts w:ascii="Garamond" w:hAnsi="Garamond" w:cs="Arial"/>
          <w:color w:val="000000" w:themeColor="text1"/>
          <w:lang w:val="en-GB"/>
        </w:rPr>
      </w:pPr>
      <w:r w:rsidRPr="005D3A75">
        <w:rPr>
          <w:rFonts w:ascii="Garamond" w:hAnsi="Garamond" w:cs="Arial"/>
          <w:color w:val="000000" w:themeColor="text1"/>
          <w:lang w:val="en-GB"/>
        </w:rPr>
        <w:t>Does your organisation provide legal assistance or refer cases to lawyers?</w:t>
      </w:r>
    </w:p>
    <w:p w14:paraId="52F8EFF3" w14:textId="77777777" w:rsidR="00F87AE7" w:rsidRPr="005D3A75" w:rsidRDefault="00F87AE7" w:rsidP="005D3A75">
      <w:pPr>
        <w:pStyle w:val="ListParagraph"/>
        <w:autoSpaceDE w:val="0"/>
        <w:autoSpaceDN w:val="0"/>
        <w:adjustRightInd w:val="0"/>
        <w:spacing w:line="360" w:lineRule="auto"/>
        <w:ind w:left="0"/>
        <w:jc w:val="both"/>
        <w:rPr>
          <w:rFonts w:ascii="Garamond" w:hAnsi="Garamond" w:cs="Arial"/>
          <w:color w:val="000000" w:themeColor="text1"/>
          <w:lang w:val="en-GB"/>
        </w:rPr>
      </w:pPr>
    </w:p>
    <w:p w14:paraId="2687941A" w14:textId="3E1EF9DE" w:rsidR="00090BFD" w:rsidRPr="005D3A75" w:rsidRDefault="00EA7D9D" w:rsidP="005D3A75">
      <w:pPr>
        <w:pStyle w:val="ListParagraph"/>
        <w:numPr>
          <w:ilvl w:val="0"/>
          <w:numId w:val="1"/>
        </w:numPr>
        <w:autoSpaceDE w:val="0"/>
        <w:autoSpaceDN w:val="0"/>
        <w:adjustRightInd w:val="0"/>
        <w:spacing w:line="360" w:lineRule="auto"/>
        <w:ind w:firstLine="0"/>
        <w:jc w:val="both"/>
        <w:rPr>
          <w:rFonts w:ascii="Garamond" w:hAnsi="Garamond" w:cs="Arial"/>
          <w:color w:val="000000" w:themeColor="text1"/>
          <w:lang w:val="en-GB"/>
        </w:rPr>
      </w:pPr>
      <w:r w:rsidRPr="005D3A75">
        <w:rPr>
          <w:rFonts w:ascii="Garamond" w:hAnsi="Garamond" w:cs="Arial"/>
          <w:color w:val="000000" w:themeColor="text1"/>
          <w:lang w:val="en-GB"/>
        </w:rPr>
        <w:t>Does your organisation receive external advice on strategic litigation? If yes, who gives external advice?</w:t>
      </w:r>
    </w:p>
    <w:p w14:paraId="5E4BAC2B" w14:textId="544AAFD2" w:rsidR="00090BFD" w:rsidRPr="005D3A75" w:rsidRDefault="00090BFD" w:rsidP="005D3A75">
      <w:pPr>
        <w:spacing w:line="360" w:lineRule="auto"/>
        <w:contextualSpacing/>
        <w:jc w:val="both"/>
        <w:rPr>
          <w:rFonts w:ascii="Garamond" w:hAnsi="Garamond"/>
          <w:b/>
          <w:lang w:val="en-GB"/>
        </w:rPr>
      </w:pPr>
    </w:p>
    <w:p w14:paraId="4C736B8E" w14:textId="06C0EBA1" w:rsidR="002062B2" w:rsidRPr="005D3A75" w:rsidRDefault="00632046" w:rsidP="005D3A75">
      <w:pPr>
        <w:shd w:val="clear" w:color="auto" w:fill="538135"/>
        <w:spacing w:line="360" w:lineRule="auto"/>
        <w:contextualSpacing/>
        <w:jc w:val="both"/>
        <w:rPr>
          <w:rFonts w:ascii="Garamond" w:eastAsia="Calibri" w:hAnsi="Garamond" w:cs="Times New Roman"/>
          <w:b/>
          <w:color w:val="FFFFFF"/>
          <w:lang w:val="en-GB"/>
        </w:rPr>
      </w:pPr>
      <w:r w:rsidRPr="005D3A75">
        <w:rPr>
          <w:rFonts w:ascii="Garamond" w:eastAsia="Calibri" w:hAnsi="Garamond" w:cs="Times New Roman"/>
          <w:b/>
          <w:color w:val="FFFFFF"/>
          <w:lang w:val="en-GB"/>
        </w:rPr>
        <w:t>CAPACITY NEEDS</w:t>
      </w:r>
      <w:r w:rsidR="00D57741" w:rsidRPr="005D3A75">
        <w:rPr>
          <w:rFonts w:ascii="Garamond" w:eastAsia="Calibri" w:hAnsi="Garamond" w:cs="Times New Roman"/>
          <w:b/>
          <w:color w:val="FFFFFF"/>
          <w:lang w:val="en-GB"/>
        </w:rPr>
        <w:t xml:space="preserve"> ASSESSMENT</w:t>
      </w:r>
    </w:p>
    <w:p w14:paraId="195DA3CF" w14:textId="77777777" w:rsidR="00A43B9C" w:rsidRPr="005D3A75" w:rsidRDefault="00A43B9C" w:rsidP="005D3A75">
      <w:pPr>
        <w:spacing w:line="360" w:lineRule="auto"/>
        <w:contextualSpacing/>
        <w:jc w:val="both"/>
        <w:rPr>
          <w:rFonts w:ascii="Garamond" w:hAnsi="Garamond"/>
          <w:lang w:val="en-GB"/>
        </w:rPr>
      </w:pPr>
    </w:p>
    <w:p w14:paraId="1B07E5D7" w14:textId="77777777" w:rsidR="00090BFD" w:rsidRPr="005D3A75" w:rsidRDefault="00090BFD" w:rsidP="005D3A75">
      <w:pPr>
        <w:spacing w:line="360" w:lineRule="auto"/>
        <w:contextualSpacing/>
        <w:jc w:val="both"/>
        <w:rPr>
          <w:rFonts w:ascii="Garamond" w:hAnsi="Garamond"/>
          <w:b/>
          <w:vanish/>
          <w:lang w:val="en-GB"/>
        </w:rPr>
      </w:pPr>
      <w:r w:rsidRPr="005D3A75">
        <w:rPr>
          <w:rFonts w:ascii="Garamond" w:hAnsi="Garamond"/>
          <w:b/>
          <w:vanish/>
          <w:lang w:val="en-GB"/>
        </w:rPr>
        <w:t>Top of Form</w:t>
      </w:r>
    </w:p>
    <w:p w14:paraId="3C8B1822" w14:textId="77777777" w:rsidR="00A43B9C" w:rsidRPr="005D3A75" w:rsidRDefault="00A43B9C" w:rsidP="005D3A75">
      <w:pPr>
        <w:spacing w:line="360" w:lineRule="auto"/>
        <w:jc w:val="both"/>
        <w:rPr>
          <w:rFonts w:ascii="Garamond" w:hAnsi="Garamond"/>
          <w:bCs/>
          <w:lang w:val="en-GB"/>
        </w:rPr>
      </w:pPr>
    </w:p>
    <w:p w14:paraId="31AE9721" w14:textId="5F56358F" w:rsidR="002062B2" w:rsidRPr="005D3A75" w:rsidRDefault="006A459A" w:rsidP="005D3A75">
      <w:pPr>
        <w:pStyle w:val="ListParagraph"/>
        <w:numPr>
          <w:ilvl w:val="0"/>
          <w:numId w:val="1"/>
        </w:numPr>
        <w:autoSpaceDE w:val="0"/>
        <w:autoSpaceDN w:val="0"/>
        <w:adjustRightInd w:val="0"/>
        <w:spacing w:line="360" w:lineRule="auto"/>
        <w:ind w:firstLine="0"/>
        <w:jc w:val="both"/>
        <w:rPr>
          <w:rFonts w:ascii="Garamond" w:hAnsi="Garamond" w:cs="Times New Roman"/>
          <w:color w:val="000000"/>
          <w:lang w:val="en-GB"/>
        </w:rPr>
      </w:pPr>
      <w:r w:rsidRPr="005D3A75">
        <w:rPr>
          <w:rFonts w:ascii="Garamond" w:hAnsi="Garamond" w:cs="Times New Roman"/>
          <w:color w:val="000000"/>
          <w:lang w:val="en-GB"/>
        </w:rPr>
        <w:t>How many years have you been involved in human rights work?</w:t>
      </w:r>
    </w:p>
    <w:p w14:paraId="468B697C" w14:textId="4D259E59" w:rsidR="002062B2" w:rsidRPr="005D3A75" w:rsidRDefault="00175894" w:rsidP="005D3A75">
      <w:pPr>
        <w:pStyle w:val="ListParagraph"/>
        <w:numPr>
          <w:ilvl w:val="1"/>
          <w:numId w:val="1"/>
        </w:numPr>
        <w:autoSpaceDE w:val="0"/>
        <w:autoSpaceDN w:val="0"/>
        <w:adjustRightInd w:val="0"/>
        <w:spacing w:line="360" w:lineRule="auto"/>
        <w:jc w:val="both"/>
        <w:rPr>
          <w:rFonts w:ascii="Garamond" w:hAnsi="Garamond" w:cs="Times New Roman"/>
          <w:color w:val="000000"/>
          <w:lang w:val="en-GB"/>
        </w:rPr>
      </w:pPr>
      <w:sdt>
        <w:sdtPr>
          <w:rPr>
            <w:rFonts w:ascii="Garamond" w:hAnsi="Garamond" w:cs="Times New Roman"/>
            <w:color w:val="000000"/>
            <w:lang w:val="en-GB"/>
          </w:rPr>
          <w:id w:val="510186077"/>
          <w14:checkbox>
            <w14:checked w14:val="0"/>
            <w14:checkedState w14:val="2612" w14:font="MS Gothic"/>
            <w14:uncheckedState w14:val="2610" w14:font="MS Gothic"/>
          </w14:checkbox>
        </w:sdtPr>
        <w:sdtEndPr/>
        <w:sdtContent>
          <w:r w:rsidR="002062B2" w:rsidRPr="005D3A75">
            <w:rPr>
              <w:rFonts w:ascii="Segoe UI Symbol" w:eastAsia="MS Gothic" w:hAnsi="Segoe UI Symbol" w:cs="Segoe UI Symbol"/>
              <w:color w:val="000000"/>
              <w:lang w:val="en-GB"/>
            </w:rPr>
            <w:t>☐</w:t>
          </w:r>
        </w:sdtContent>
      </w:sdt>
      <w:r w:rsidR="002062B2" w:rsidRPr="005D3A75">
        <w:rPr>
          <w:rFonts w:ascii="Garamond" w:hAnsi="Garamond" w:cs="Times New Roman"/>
          <w:color w:val="000000"/>
          <w:lang w:val="en-GB"/>
        </w:rPr>
        <w:t xml:space="preserve">2-4 years </w:t>
      </w:r>
      <w:r w:rsidR="002062B2" w:rsidRPr="005D3A75">
        <w:rPr>
          <w:rFonts w:ascii="Garamond" w:hAnsi="Garamond" w:cs="Times New Roman"/>
          <w:color w:val="000000"/>
          <w:lang w:val="en-GB"/>
        </w:rPr>
        <w:tab/>
      </w:r>
    </w:p>
    <w:p w14:paraId="6D5A8918" w14:textId="77777777" w:rsidR="002062B2" w:rsidRPr="005D3A75" w:rsidRDefault="00175894" w:rsidP="005D3A75">
      <w:pPr>
        <w:pStyle w:val="ListParagraph"/>
        <w:numPr>
          <w:ilvl w:val="1"/>
          <w:numId w:val="1"/>
        </w:numPr>
        <w:autoSpaceDE w:val="0"/>
        <w:autoSpaceDN w:val="0"/>
        <w:adjustRightInd w:val="0"/>
        <w:spacing w:line="360" w:lineRule="auto"/>
        <w:jc w:val="both"/>
        <w:rPr>
          <w:rFonts w:ascii="Garamond" w:hAnsi="Garamond" w:cs="Times New Roman"/>
          <w:color w:val="000000"/>
          <w:lang w:val="en-GB"/>
        </w:rPr>
      </w:pPr>
      <w:sdt>
        <w:sdtPr>
          <w:rPr>
            <w:rFonts w:ascii="Garamond" w:hAnsi="Garamond" w:cs="Times New Roman"/>
            <w:color w:val="000000"/>
            <w:lang w:val="en-GB"/>
          </w:rPr>
          <w:id w:val="-1757973124"/>
          <w14:checkbox>
            <w14:checked w14:val="0"/>
            <w14:checkedState w14:val="2612" w14:font="MS Gothic"/>
            <w14:uncheckedState w14:val="2610" w14:font="MS Gothic"/>
          </w14:checkbox>
        </w:sdtPr>
        <w:sdtEndPr/>
        <w:sdtContent>
          <w:r w:rsidR="002062B2" w:rsidRPr="005D3A75">
            <w:rPr>
              <w:rFonts w:ascii="Segoe UI Symbol" w:eastAsia="MS Gothic" w:hAnsi="Segoe UI Symbol" w:cs="Segoe UI Symbol"/>
              <w:color w:val="000000"/>
              <w:lang w:val="en-GB"/>
            </w:rPr>
            <w:t>☐</w:t>
          </w:r>
        </w:sdtContent>
      </w:sdt>
      <w:r w:rsidR="002062B2" w:rsidRPr="005D3A75">
        <w:rPr>
          <w:rFonts w:ascii="Garamond" w:hAnsi="Garamond" w:cs="Times New Roman"/>
          <w:color w:val="000000"/>
          <w:lang w:val="en-GB"/>
        </w:rPr>
        <w:t xml:space="preserve">4-8 years </w:t>
      </w:r>
      <w:r w:rsidR="002062B2" w:rsidRPr="005D3A75">
        <w:rPr>
          <w:rFonts w:ascii="Garamond" w:hAnsi="Garamond" w:cs="Times New Roman"/>
          <w:color w:val="000000"/>
          <w:lang w:val="en-GB"/>
        </w:rPr>
        <w:tab/>
      </w:r>
    </w:p>
    <w:p w14:paraId="454A4FC2" w14:textId="15AA67A6" w:rsidR="002062B2" w:rsidRPr="005D3A75" w:rsidRDefault="00175894" w:rsidP="005D3A75">
      <w:pPr>
        <w:pStyle w:val="ListParagraph"/>
        <w:numPr>
          <w:ilvl w:val="1"/>
          <w:numId w:val="1"/>
        </w:numPr>
        <w:autoSpaceDE w:val="0"/>
        <w:autoSpaceDN w:val="0"/>
        <w:adjustRightInd w:val="0"/>
        <w:spacing w:line="360" w:lineRule="auto"/>
        <w:jc w:val="both"/>
        <w:rPr>
          <w:rFonts w:ascii="Garamond" w:hAnsi="Garamond" w:cs="Times New Roman"/>
          <w:color w:val="000000"/>
          <w:lang w:val="en-GB"/>
        </w:rPr>
      </w:pPr>
      <w:sdt>
        <w:sdtPr>
          <w:rPr>
            <w:rFonts w:ascii="Garamond" w:hAnsi="Garamond" w:cs="Times New Roman"/>
            <w:color w:val="000000"/>
            <w:lang w:val="en-GB"/>
          </w:rPr>
          <w:id w:val="-1629702193"/>
          <w14:checkbox>
            <w14:checked w14:val="0"/>
            <w14:checkedState w14:val="2612" w14:font="MS Gothic"/>
            <w14:uncheckedState w14:val="2610" w14:font="MS Gothic"/>
          </w14:checkbox>
        </w:sdtPr>
        <w:sdtEndPr/>
        <w:sdtContent>
          <w:r w:rsidR="002062B2" w:rsidRPr="005D3A75">
            <w:rPr>
              <w:rFonts w:ascii="Segoe UI Symbol" w:eastAsia="MS Gothic" w:hAnsi="Segoe UI Symbol" w:cs="Segoe UI Symbol"/>
              <w:color w:val="000000"/>
              <w:lang w:val="en-GB"/>
            </w:rPr>
            <w:t>☐</w:t>
          </w:r>
        </w:sdtContent>
      </w:sdt>
      <w:r w:rsidR="002062B2" w:rsidRPr="005D3A75">
        <w:rPr>
          <w:rFonts w:ascii="Garamond" w:hAnsi="Garamond" w:cs="Times New Roman"/>
          <w:color w:val="000000"/>
          <w:lang w:val="en-GB"/>
        </w:rPr>
        <w:t>8+ years</w:t>
      </w:r>
    </w:p>
    <w:p w14:paraId="35ACD64F" w14:textId="77777777" w:rsidR="002062B2" w:rsidRPr="005D3A75" w:rsidRDefault="002062B2" w:rsidP="005D3A75">
      <w:pPr>
        <w:pStyle w:val="ListParagraph"/>
        <w:autoSpaceDE w:val="0"/>
        <w:autoSpaceDN w:val="0"/>
        <w:adjustRightInd w:val="0"/>
        <w:spacing w:line="360" w:lineRule="auto"/>
        <w:ind w:left="0"/>
        <w:jc w:val="both"/>
        <w:rPr>
          <w:rFonts w:ascii="Garamond" w:hAnsi="Garamond" w:cs="Times New Roman"/>
          <w:color w:val="000000"/>
          <w:lang w:val="en-GB"/>
        </w:rPr>
      </w:pPr>
    </w:p>
    <w:p w14:paraId="7E8AD3B3" w14:textId="77777777" w:rsidR="003F54B4" w:rsidRPr="005D3A75" w:rsidRDefault="00090BFD" w:rsidP="005D3A75">
      <w:pPr>
        <w:pStyle w:val="ListParagraph"/>
        <w:numPr>
          <w:ilvl w:val="0"/>
          <w:numId w:val="1"/>
        </w:numPr>
        <w:autoSpaceDE w:val="0"/>
        <w:autoSpaceDN w:val="0"/>
        <w:adjustRightInd w:val="0"/>
        <w:spacing w:line="360" w:lineRule="auto"/>
        <w:ind w:firstLine="0"/>
        <w:jc w:val="both"/>
        <w:rPr>
          <w:rFonts w:ascii="Garamond" w:hAnsi="Garamond" w:cs="Times New Roman"/>
          <w:color w:val="000000"/>
          <w:lang w:val="en-GB"/>
        </w:rPr>
      </w:pPr>
      <w:r w:rsidRPr="005D3A75">
        <w:rPr>
          <w:rFonts w:ascii="Garamond" w:hAnsi="Garamond" w:cs="Times New Roman"/>
          <w:color w:val="000000"/>
          <w:lang w:val="en-GB"/>
        </w:rPr>
        <w:t xml:space="preserve">Have you </w:t>
      </w:r>
      <w:r w:rsidR="000F2F3A" w:rsidRPr="005D3A75">
        <w:rPr>
          <w:rFonts w:ascii="Garamond" w:hAnsi="Garamond" w:cs="Times New Roman"/>
          <w:color w:val="000000"/>
          <w:lang w:val="en-GB"/>
        </w:rPr>
        <w:t xml:space="preserve">ever been involved in </w:t>
      </w:r>
      <w:r w:rsidRPr="005D3A75">
        <w:rPr>
          <w:rFonts w:ascii="Garamond" w:hAnsi="Garamond" w:cs="Times New Roman"/>
          <w:color w:val="000000"/>
          <w:lang w:val="en-GB"/>
        </w:rPr>
        <w:t>strategic litigation?</w:t>
      </w:r>
    </w:p>
    <w:p w14:paraId="60F75F47" w14:textId="6D1FF870" w:rsidR="00090BFD" w:rsidRPr="005D3A75" w:rsidRDefault="00175894" w:rsidP="005D3A75">
      <w:pPr>
        <w:pStyle w:val="ListParagraph"/>
        <w:numPr>
          <w:ilvl w:val="0"/>
          <w:numId w:val="1"/>
        </w:numPr>
        <w:autoSpaceDE w:val="0"/>
        <w:autoSpaceDN w:val="0"/>
        <w:adjustRightInd w:val="0"/>
        <w:spacing w:line="360" w:lineRule="auto"/>
        <w:ind w:firstLine="0"/>
        <w:jc w:val="both"/>
        <w:rPr>
          <w:rFonts w:ascii="Garamond" w:hAnsi="Garamond" w:cs="Times New Roman"/>
          <w:color w:val="000000"/>
          <w:lang w:val="en-GB"/>
        </w:rPr>
      </w:pPr>
      <w:sdt>
        <w:sdtPr>
          <w:rPr>
            <w:rFonts w:ascii="Garamond" w:hAnsi="Garamond" w:cs="Segoe UI Symbol"/>
            <w:color w:val="000000"/>
            <w:lang w:val="en-GB"/>
          </w:rPr>
          <w:id w:val="1535375658"/>
          <w14:checkbox>
            <w14:checked w14:val="0"/>
            <w14:checkedState w14:val="2612" w14:font="MS Gothic"/>
            <w14:uncheckedState w14:val="2610" w14:font="MS Gothic"/>
          </w14:checkbox>
        </w:sdtPr>
        <w:sdtEndPr/>
        <w:sdtContent>
          <w:r w:rsidR="00090BFD" w:rsidRPr="005D3A75">
            <w:rPr>
              <w:rFonts w:ascii="Segoe UI Symbol" w:hAnsi="Segoe UI Symbol" w:cs="Segoe UI Symbol"/>
              <w:color w:val="000000"/>
              <w:lang w:val="en-GB"/>
            </w:rPr>
            <w:t>☐</w:t>
          </w:r>
        </w:sdtContent>
      </w:sdt>
      <w:r w:rsidR="00090BFD" w:rsidRPr="005D3A75">
        <w:rPr>
          <w:rFonts w:ascii="Garamond" w:hAnsi="Garamond" w:cs="Times New Roman"/>
          <w:color w:val="000000"/>
          <w:lang w:val="en-GB"/>
        </w:rPr>
        <w:t>Ye</w:t>
      </w:r>
      <w:r w:rsidR="00090BFD" w:rsidRPr="005D3A75">
        <w:rPr>
          <w:rFonts w:ascii="Garamond" w:hAnsi="Garamond"/>
          <w:noProof/>
          <w:lang w:val="en-GB"/>
        </w:rPr>
        <w:t xml:space="preserve">s </w:t>
      </w:r>
    </w:p>
    <w:p w14:paraId="0D0F1551" w14:textId="77777777" w:rsidR="00090BFD" w:rsidRPr="005D3A75" w:rsidRDefault="00175894" w:rsidP="005D3A75">
      <w:pPr>
        <w:spacing w:line="360" w:lineRule="auto"/>
        <w:ind w:left="720"/>
        <w:contextualSpacing/>
        <w:jc w:val="both"/>
        <w:rPr>
          <w:rFonts w:ascii="Garamond" w:hAnsi="Garamond"/>
          <w:noProof/>
          <w:lang w:val="en-GB"/>
        </w:rPr>
      </w:pPr>
      <w:sdt>
        <w:sdtPr>
          <w:rPr>
            <w:rFonts w:ascii="Garamond" w:hAnsi="Garamond"/>
            <w:noProof/>
            <w:lang w:val="en-GB"/>
          </w:rPr>
          <w:id w:val="250557371"/>
          <w14:checkbox>
            <w14:checked w14:val="0"/>
            <w14:checkedState w14:val="2612" w14:font="MS Gothic"/>
            <w14:uncheckedState w14:val="2610" w14:font="MS Gothic"/>
          </w14:checkbox>
        </w:sdtPr>
        <w:sdtEndPr/>
        <w:sdtContent>
          <w:r w:rsidR="00090BFD" w:rsidRPr="005D3A75">
            <w:rPr>
              <w:rFonts w:ascii="Segoe UI Symbol" w:eastAsia="MS Gothic" w:hAnsi="Segoe UI Symbol" w:cs="Segoe UI Symbol"/>
              <w:noProof/>
              <w:lang w:val="en-GB"/>
            </w:rPr>
            <w:t>☐</w:t>
          </w:r>
        </w:sdtContent>
      </w:sdt>
      <w:r w:rsidR="00090BFD" w:rsidRPr="005D3A75">
        <w:rPr>
          <w:rFonts w:ascii="Garamond" w:hAnsi="Garamond"/>
          <w:noProof/>
          <w:lang w:val="en-GB"/>
        </w:rPr>
        <w:t xml:space="preserve"> No</w:t>
      </w:r>
    </w:p>
    <w:p w14:paraId="16B174D5" w14:textId="22E7552F" w:rsidR="00090BFD" w:rsidRPr="005D3A75" w:rsidRDefault="00090BFD" w:rsidP="005D3A75">
      <w:pPr>
        <w:spacing w:line="360" w:lineRule="auto"/>
        <w:ind w:left="720"/>
        <w:contextualSpacing/>
        <w:jc w:val="both"/>
        <w:rPr>
          <w:rFonts w:ascii="Garamond" w:hAnsi="Garamond"/>
          <w:lang w:val="en-GB"/>
        </w:rPr>
      </w:pPr>
      <w:r w:rsidRPr="005D3A75">
        <w:rPr>
          <w:rFonts w:ascii="Garamond" w:hAnsi="Garamond"/>
          <w:b/>
          <w:bCs/>
          <w:lang w:val="en-GB"/>
        </w:rPr>
        <w:t>If yes</w:t>
      </w:r>
      <w:r w:rsidRPr="005D3A75">
        <w:rPr>
          <w:rFonts w:ascii="Garamond" w:hAnsi="Garamond"/>
          <w:lang w:val="en-GB"/>
        </w:rPr>
        <w:t xml:space="preserve">, </w:t>
      </w:r>
      <w:r w:rsidR="00EF7E8E" w:rsidRPr="005D3A75">
        <w:rPr>
          <w:rFonts w:ascii="Garamond" w:hAnsi="Garamond"/>
          <w:lang w:val="en-GB"/>
        </w:rPr>
        <w:t>what did</w:t>
      </w:r>
      <w:r w:rsidRPr="005D3A75">
        <w:rPr>
          <w:rFonts w:ascii="Garamond" w:hAnsi="Garamond"/>
          <w:lang w:val="en-GB"/>
        </w:rPr>
        <w:t xml:space="preserve"> the strategic litigation involve? </w:t>
      </w:r>
    </w:p>
    <w:p w14:paraId="30DBCFE5" w14:textId="77777777" w:rsidR="00090BFD" w:rsidRPr="005D3A75" w:rsidRDefault="00090BFD" w:rsidP="005D3A75">
      <w:pPr>
        <w:spacing w:line="360" w:lineRule="auto"/>
        <w:ind w:left="720"/>
        <w:contextualSpacing/>
        <w:jc w:val="both"/>
        <w:rPr>
          <w:rFonts w:ascii="Garamond" w:hAnsi="Garamond"/>
          <w:lang w:val="en-GB"/>
        </w:rPr>
      </w:pPr>
    </w:p>
    <w:p w14:paraId="7BC346B9" w14:textId="77777777" w:rsidR="00090BFD" w:rsidRPr="005D3A75" w:rsidRDefault="00090BFD" w:rsidP="005D3A75">
      <w:pPr>
        <w:spacing w:line="360" w:lineRule="auto"/>
        <w:ind w:left="720"/>
        <w:contextualSpacing/>
        <w:jc w:val="both"/>
        <w:rPr>
          <w:rFonts w:ascii="Garamond" w:hAnsi="Garamond"/>
          <w:lang w:val="en-GB"/>
        </w:rPr>
      </w:pPr>
      <w:r w:rsidRPr="005D3A75">
        <w:rPr>
          <w:rFonts w:ascii="Garamond" w:hAnsi="Garamond"/>
          <w:lang w:val="en-GB"/>
        </w:rPr>
        <w:t>What was your role in the litigation process?</w:t>
      </w:r>
    </w:p>
    <w:p w14:paraId="0D7D32CD" w14:textId="77777777" w:rsidR="00090BFD" w:rsidRPr="005D3A75" w:rsidRDefault="00090BFD" w:rsidP="005D3A75">
      <w:pPr>
        <w:spacing w:line="360" w:lineRule="auto"/>
        <w:ind w:left="720"/>
        <w:contextualSpacing/>
        <w:jc w:val="both"/>
        <w:rPr>
          <w:rFonts w:ascii="Garamond" w:hAnsi="Garamond"/>
          <w:lang w:val="en-GB"/>
        </w:rPr>
      </w:pPr>
    </w:p>
    <w:p w14:paraId="1712A53D" w14:textId="77777777" w:rsidR="00090BFD" w:rsidRPr="005D3A75" w:rsidRDefault="00090BFD" w:rsidP="005D3A75">
      <w:pPr>
        <w:spacing w:line="360" w:lineRule="auto"/>
        <w:ind w:left="720"/>
        <w:contextualSpacing/>
        <w:jc w:val="both"/>
        <w:rPr>
          <w:rFonts w:ascii="Garamond" w:hAnsi="Garamond"/>
          <w:lang w:val="en-GB"/>
        </w:rPr>
      </w:pPr>
      <w:r w:rsidRPr="005D3A75">
        <w:rPr>
          <w:rFonts w:ascii="Garamond" w:hAnsi="Garamond"/>
          <w:lang w:val="en-GB"/>
        </w:rPr>
        <w:t>What was the outcome of the process?</w:t>
      </w:r>
    </w:p>
    <w:p w14:paraId="1D86E55A" w14:textId="77777777" w:rsidR="00090BFD" w:rsidRPr="005D3A75" w:rsidRDefault="00090BFD" w:rsidP="005D3A75">
      <w:pPr>
        <w:spacing w:line="360" w:lineRule="auto"/>
        <w:contextualSpacing/>
        <w:jc w:val="both"/>
        <w:rPr>
          <w:rFonts w:ascii="Garamond" w:hAnsi="Garamond"/>
          <w:lang w:val="en-GB"/>
        </w:rPr>
      </w:pPr>
    </w:p>
    <w:p w14:paraId="5B196E22" w14:textId="327C6123" w:rsidR="00090BFD" w:rsidRPr="005D3A75" w:rsidRDefault="00090BFD" w:rsidP="005D3A75">
      <w:pPr>
        <w:pStyle w:val="ListParagraph"/>
        <w:numPr>
          <w:ilvl w:val="0"/>
          <w:numId w:val="1"/>
        </w:numPr>
        <w:spacing w:line="360" w:lineRule="auto"/>
        <w:jc w:val="both"/>
        <w:rPr>
          <w:rFonts w:ascii="Garamond" w:hAnsi="Garamond"/>
          <w:bCs/>
          <w:lang w:val="en-GB"/>
        </w:rPr>
      </w:pPr>
      <w:r w:rsidRPr="005D3A75">
        <w:rPr>
          <w:rFonts w:ascii="Garamond" w:hAnsi="Garamond"/>
          <w:bCs/>
          <w:lang w:val="en-GB"/>
        </w:rPr>
        <w:t>Do you keep abreast of domestic</w:t>
      </w:r>
      <w:r w:rsidR="007F0A1B" w:rsidRPr="005D3A75">
        <w:rPr>
          <w:rFonts w:ascii="Garamond" w:hAnsi="Garamond"/>
          <w:bCs/>
          <w:lang w:val="en-GB"/>
        </w:rPr>
        <w:t xml:space="preserve"> and or regional</w:t>
      </w:r>
      <w:r w:rsidRPr="005D3A75">
        <w:rPr>
          <w:rFonts w:ascii="Garamond" w:hAnsi="Garamond"/>
          <w:bCs/>
          <w:lang w:val="en-GB"/>
        </w:rPr>
        <w:t xml:space="preserve"> human rights law developments on</w:t>
      </w:r>
      <w:r w:rsidR="00F87AE7" w:rsidRPr="005D3A75">
        <w:rPr>
          <w:rFonts w:ascii="Garamond" w:hAnsi="Garamond"/>
          <w:bCs/>
          <w:lang w:val="en-GB"/>
        </w:rPr>
        <w:t xml:space="preserve"> SOGIE </w:t>
      </w:r>
      <w:r w:rsidRPr="005D3A75">
        <w:rPr>
          <w:rFonts w:ascii="Garamond" w:hAnsi="Garamond"/>
          <w:bCs/>
          <w:lang w:val="en-GB"/>
        </w:rPr>
        <w:t>rights?</w:t>
      </w:r>
    </w:p>
    <w:p w14:paraId="79A2F048" w14:textId="77777777" w:rsidR="00090BFD" w:rsidRPr="005D3A75" w:rsidRDefault="00175894" w:rsidP="005D3A75">
      <w:pPr>
        <w:spacing w:line="360" w:lineRule="auto"/>
        <w:ind w:firstLine="720"/>
        <w:contextualSpacing/>
        <w:jc w:val="both"/>
        <w:rPr>
          <w:rFonts w:ascii="Garamond" w:hAnsi="Garamond"/>
          <w:bCs/>
          <w:lang w:val="en-GB"/>
        </w:rPr>
      </w:pPr>
      <w:sdt>
        <w:sdtPr>
          <w:rPr>
            <w:rFonts w:ascii="Garamond" w:hAnsi="Garamond"/>
            <w:bCs/>
            <w:lang w:val="en-GB"/>
          </w:rPr>
          <w:id w:val="-116292906"/>
          <w14:checkbox>
            <w14:checked w14:val="0"/>
            <w14:checkedState w14:val="2612" w14:font="MS Gothic"/>
            <w14:uncheckedState w14:val="2610" w14:font="MS Gothic"/>
          </w14:checkbox>
        </w:sdtPr>
        <w:sdtEndPr/>
        <w:sdtContent>
          <w:r w:rsidR="00090BFD" w:rsidRPr="005D3A75">
            <w:rPr>
              <w:rFonts w:ascii="Segoe UI Symbol" w:eastAsia="MS Gothic" w:hAnsi="Segoe UI Symbol" w:cs="Segoe UI Symbol"/>
              <w:bCs/>
              <w:lang w:val="en-GB"/>
            </w:rPr>
            <w:t>☐</w:t>
          </w:r>
        </w:sdtContent>
      </w:sdt>
      <w:r w:rsidR="00090BFD" w:rsidRPr="005D3A75">
        <w:rPr>
          <w:rFonts w:ascii="Garamond" w:hAnsi="Garamond"/>
          <w:bCs/>
          <w:lang w:val="en-GB"/>
        </w:rPr>
        <w:t xml:space="preserve">Yes </w:t>
      </w:r>
    </w:p>
    <w:p w14:paraId="7AE8E381" w14:textId="77777777" w:rsidR="00090BFD" w:rsidRPr="005D3A75" w:rsidRDefault="00175894" w:rsidP="005D3A75">
      <w:pPr>
        <w:spacing w:line="360" w:lineRule="auto"/>
        <w:ind w:firstLine="720"/>
        <w:contextualSpacing/>
        <w:jc w:val="both"/>
        <w:rPr>
          <w:rFonts w:ascii="Garamond" w:hAnsi="Garamond"/>
          <w:bCs/>
          <w:lang w:val="en-GB"/>
        </w:rPr>
      </w:pPr>
      <w:sdt>
        <w:sdtPr>
          <w:rPr>
            <w:rFonts w:ascii="Garamond" w:hAnsi="Garamond"/>
            <w:bCs/>
            <w:lang w:val="en-GB"/>
          </w:rPr>
          <w:id w:val="-8529535"/>
          <w14:checkbox>
            <w14:checked w14:val="0"/>
            <w14:checkedState w14:val="2612" w14:font="MS Gothic"/>
            <w14:uncheckedState w14:val="2610" w14:font="MS Gothic"/>
          </w14:checkbox>
        </w:sdtPr>
        <w:sdtEndPr/>
        <w:sdtContent>
          <w:r w:rsidR="00090BFD" w:rsidRPr="005D3A75">
            <w:rPr>
              <w:rFonts w:ascii="Segoe UI Symbol" w:eastAsia="MS Gothic" w:hAnsi="Segoe UI Symbol" w:cs="Segoe UI Symbol"/>
              <w:bCs/>
              <w:lang w:val="en-GB"/>
            </w:rPr>
            <w:t>☐</w:t>
          </w:r>
        </w:sdtContent>
      </w:sdt>
      <w:r w:rsidR="00090BFD" w:rsidRPr="005D3A75">
        <w:rPr>
          <w:rFonts w:ascii="Garamond" w:hAnsi="Garamond"/>
          <w:bCs/>
          <w:lang w:val="en-GB"/>
        </w:rPr>
        <w:t>No</w:t>
      </w:r>
    </w:p>
    <w:p w14:paraId="4C660F1E" w14:textId="08CCD19F" w:rsidR="00090BFD" w:rsidRPr="005D3A75" w:rsidRDefault="00090BFD" w:rsidP="005D3A75">
      <w:pPr>
        <w:spacing w:line="360" w:lineRule="auto"/>
        <w:ind w:firstLine="720"/>
        <w:contextualSpacing/>
        <w:jc w:val="both"/>
        <w:rPr>
          <w:rFonts w:ascii="Garamond" w:hAnsi="Garamond"/>
          <w:bCs/>
          <w:lang w:val="en-GB"/>
        </w:rPr>
      </w:pPr>
      <w:r w:rsidRPr="005D3A75">
        <w:rPr>
          <w:rFonts w:ascii="Garamond" w:hAnsi="Garamond"/>
          <w:bCs/>
          <w:lang w:val="en-GB"/>
        </w:rPr>
        <w:t>If yes, provide details</w:t>
      </w:r>
    </w:p>
    <w:p w14:paraId="025EC273" w14:textId="77777777" w:rsidR="00090BFD" w:rsidRPr="005D3A75" w:rsidRDefault="00090BFD" w:rsidP="005D3A75">
      <w:pPr>
        <w:pStyle w:val="CommentText"/>
        <w:numPr>
          <w:ilvl w:val="0"/>
          <w:numId w:val="1"/>
        </w:numPr>
        <w:spacing w:line="360" w:lineRule="auto"/>
        <w:contextualSpacing/>
        <w:jc w:val="both"/>
        <w:rPr>
          <w:rFonts w:ascii="Garamond" w:hAnsi="Garamond"/>
          <w:sz w:val="24"/>
          <w:szCs w:val="24"/>
          <w:lang w:val="en-GB"/>
        </w:rPr>
      </w:pPr>
      <w:r w:rsidRPr="005D3A75">
        <w:rPr>
          <w:rFonts w:ascii="Garamond" w:hAnsi="Garamond"/>
          <w:sz w:val="24"/>
          <w:szCs w:val="24"/>
          <w:lang w:val="en-GB"/>
        </w:rPr>
        <w:t xml:space="preserve">Do you think strategic litigation can be a tool for social change? </w:t>
      </w:r>
    </w:p>
    <w:p w14:paraId="0856735F" w14:textId="77777777" w:rsidR="00090BFD" w:rsidRPr="005D3A75" w:rsidRDefault="00175894" w:rsidP="005D3A75">
      <w:pPr>
        <w:pStyle w:val="CommentText"/>
        <w:spacing w:line="360" w:lineRule="auto"/>
        <w:ind w:left="360"/>
        <w:contextualSpacing/>
        <w:jc w:val="both"/>
        <w:rPr>
          <w:rFonts w:ascii="Garamond" w:hAnsi="Garamond"/>
          <w:sz w:val="24"/>
          <w:szCs w:val="24"/>
          <w:lang w:val="en-GB"/>
        </w:rPr>
      </w:pPr>
      <w:sdt>
        <w:sdtPr>
          <w:rPr>
            <w:rFonts w:ascii="Garamond" w:hAnsi="Garamond"/>
            <w:sz w:val="24"/>
            <w:szCs w:val="24"/>
            <w:lang w:val="en-GB"/>
          </w:rPr>
          <w:id w:val="-1273400032"/>
          <w14:checkbox>
            <w14:checked w14:val="0"/>
            <w14:checkedState w14:val="2612" w14:font="MS Gothic"/>
            <w14:uncheckedState w14:val="2610" w14:font="MS Gothic"/>
          </w14:checkbox>
        </w:sdtPr>
        <w:sdtEndPr/>
        <w:sdtContent>
          <w:r w:rsidR="00090BFD" w:rsidRPr="005D3A75">
            <w:rPr>
              <w:rFonts w:ascii="Segoe UI Symbol" w:eastAsia="MS Gothic" w:hAnsi="Segoe UI Symbol" w:cs="Segoe UI Symbol"/>
              <w:sz w:val="24"/>
              <w:szCs w:val="24"/>
              <w:lang w:val="en-GB"/>
            </w:rPr>
            <w:t>☐</w:t>
          </w:r>
        </w:sdtContent>
      </w:sdt>
      <w:r w:rsidR="00090BFD" w:rsidRPr="005D3A75">
        <w:rPr>
          <w:rFonts w:ascii="Garamond" w:hAnsi="Garamond"/>
          <w:sz w:val="24"/>
          <w:szCs w:val="24"/>
          <w:lang w:val="en-GB"/>
        </w:rPr>
        <w:t>Yes</w:t>
      </w:r>
    </w:p>
    <w:p w14:paraId="7794C2D3" w14:textId="77777777" w:rsidR="00090BFD" w:rsidRPr="005D3A75" w:rsidRDefault="00175894" w:rsidP="005D3A75">
      <w:pPr>
        <w:pStyle w:val="CommentText"/>
        <w:spacing w:line="360" w:lineRule="auto"/>
        <w:ind w:left="360"/>
        <w:contextualSpacing/>
        <w:jc w:val="both"/>
        <w:rPr>
          <w:rFonts w:ascii="Garamond" w:hAnsi="Garamond"/>
          <w:sz w:val="24"/>
          <w:szCs w:val="24"/>
          <w:lang w:val="en-GB"/>
        </w:rPr>
      </w:pPr>
      <w:sdt>
        <w:sdtPr>
          <w:rPr>
            <w:rFonts w:ascii="Garamond" w:hAnsi="Garamond"/>
            <w:sz w:val="24"/>
            <w:szCs w:val="24"/>
            <w:lang w:val="en-GB"/>
          </w:rPr>
          <w:id w:val="-1687899106"/>
          <w14:checkbox>
            <w14:checked w14:val="0"/>
            <w14:checkedState w14:val="2612" w14:font="MS Gothic"/>
            <w14:uncheckedState w14:val="2610" w14:font="MS Gothic"/>
          </w14:checkbox>
        </w:sdtPr>
        <w:sdtEndPr/>
        <w:sdtContent>
          <w:r w:rsidR="00090BFD" w:rsidRPr="005D3A75">
            <w:rPr>
              <w:rFonts w:ascii="Segoe UI Symbol" w:eastAsia="MS Gothic" w:hAnsi="Segoe UI Symbol" w:cs="Segoe UI Symbol"/>
              <w:sz w:val="24"/>
              <w:szCs w:val="24"/>
              <w:lang w:val="en-GB"/>
            </w:rPr>
            <w:t>☐</w:t>
          </w:r>
        </w:sdtContent>
      </w:sdt>
      <w:r w:rsidR="00090BFD" w:rsidRPr="005D3A75">
        <w:rPr>
          <w:rFonts w:ascii="Garamond" w:hAnsi="Garamond"/>
          <w:sz w:val="24"/>
          <w:szCs w:val="24"/>
          <w:lang w:val="en-GB"/>
        </w:rPr>
        <w:t>No</w:t>
      </w:r>
    </w:p>
    <w:p w14:paraId="45BB23F0" w14:textId="77777777" w:rsidR="006801D9" w:rsidRPr="005D3A75" w:rsidRDefault="00090BFD" w:rsidP="005D3A75">
      <w:pPr>
        <w:pStyle w:val="CommentText"/>
        <w:spacing w:line="360" w:lineRule="auto"/>
        <w:ind w:left="360"/>
        <w:contextualSpacing/>
        <w:jc w:val="both"/>
        <w:rPr>
          <w:rFonts w:ascii="Garamond" w:hAnsi="Garamond"/>
          <w:sz w:val="24"/>
          <w:szCs w:val="24"/>
          <w:lang w:val="en-GB"/>
        </w:rPr>
      </w:pPr>
      <w:r w:rsidRPr="005D3A75">
        <w:rPr>
          <w:rFonts w:ascii="Garamond" w:hAnsi="Garamond"/>
          <w:sz w:val="24"/>
          <w:szCs w:val="24"/>
          <w:lang w:val="en-GB"/>
        </w:rPr>
        <w:t>Explain your answer</w:t>
      </w:r>
    </w:p>
    <w:p w14:paraId="3E731ECA" w14:textId="77777777" w:rsidR="006801D9" w:rsidRPr="005D3A75" w:rsidRDefault="006801D9" w:rsidP="005D3A75">
      <w:pPr>
        <w:pStyle w:val="CommentText"/>
        <w:spacing w:line="360" w:lineRule="auto"/>
        <w:ind w:left="360"/>
        <w:contextualSpacing/>
        <w:jc w:val="both"/>
        <w:rPr>
          <w:rFonts w:ascii="Garamond" w:hAnsi="Garamond"/>
          <w:sz w:val="24"/>
          <w:szCs w:val="24"/>
          <w:lang w:val="en-GB"/>
        </w:rPr>
      </w:pPr>
    </w:p>
    <w:p w14:paraId="7E77C4D8" w14:textId="48D06395" w:rsidR="00611113" w:rsidRPr="005D3A75" w:rsidRDefault="00611113" w:rsidP="005D3A75">
      <w:pPr>
        <w:pStyle w:val="CommentText"/>
        <w:numPr>
          <w:ilvl w:val="0"/>
          <w:numId w:val="1"/>
        </w:numPr>
        <w:spacing w:line="360" w:lineRule="auto"/>
        <w:contextualSpacing/>
        <w:jc w:val="both"/>
        <w:rPr>
          <w:rFonts w:ascii="Garamond" w:hAnsi="Garamond"/>
          <w:sz w:val="24"/>
          <w:szCs w:val="24"/>
          <w:lang w:val="en-GB"/>
        </w:rPr>
      </w:pPr>
      <w:r w:rsidRPr="005D3A75">
        <w:rPr>
          <w:rFonts w:ascii="Garamond" w:hAnsi="Garamond" w:cs="Arial"/>
          <w:color w:val="000000" w:themeColor="text1"/>
          <w:sz w:val="24"/>
          <w:szCs w:val="24"/>
          <w:lang w:val="en-GB"/>
        </w:rPr>
        <w:t>Is there an enabling environment to use strategic litigation as a tool for social change in your country? Please explain your answer.</w:t>
      </w:r>
    </w:p>
    <w:p w14:paraId="64ABB7F9" w14:textId="77777777" w:rsidR="00611113" w:rsidRPr="005D3A75" w:rsidRDefault="00611113" w:rsidP="005D3A75">
      <w:pPr>
        <w:pStyle w:val="ListParagraph"/>
        <w:autoSpaceDE w:val="0"/>
        <w:autoSpaceDN w:val="0"/>
        <w:adjustRightInd w:val="0"/>
        <w:spacing w:line="360" w:lineRule="auto"/>
        <w:ind w:left="0"/>
        <w:jc w:val="both"/>
        <w:rPr>
          <w:rFonts w:ascii="Garamond" w:hAnsi="Garamond" w:cs="Arial"/>
          <w:color w:val="000000" w:themeColor="text1"/>
          <w:lang w:val="en-GB"/>
        </w:rPr>
      </w:pPr>
    </w:p>
    <w:p w14:paraId="16FF9305" w14:textId="17ADE6E1" w:rsidR="00DA2532" w:rsidRPr="005D3A75" w:rsidRDefault="00E65B84" w:rsidP="005D3A75">
      <w:pPr>
        <w:pStyle w:val="CommentText"/>
        <w:numPr>
          <w:ilvl w:val="0"/>
          <w:numId w:val="1"/>
        </w:numPr>
        <w:spacing w:line="360" w:lineRule="auto"/>
        <w:contextualSpacing/>
        <w:jc w:val="both"/>
        <w:rPr>
          <w:rFonts w:ascii="Garamond" w:hAnsi="Garamond"/>
          <w:sz w:val="24"/>
          <w:szCs w:val="24"/>
          <w:lang w:val="en-GB"/>
        </w:rPr>
      </w:pPr>
      <w:r w:rsidRPr="005D3A75">
        <w:rPr>
          <w:rFonts w:ascii="Garamond" w:hAnsi="Garamond" w:cs="Arial"/>
          <w:color w:val="000000" w:themeColor="text1"/>
          <w:sz w:val="24"/>
          <w:szCs w:val="24"/>
          <w:lang w:val="en-GB"/>
        </w:rPr>
        <w:t>What do yo</w:t>
      </w:r>
      <w:r w:rsidR="00676197" w:rsidRPr="005D3A75">
        <w:rPr>
          <w:rFonts w:ascii="Garamond" w:hAnsi="Garamond" w:cs="Arial"/>
          <w:color w:val="000000" w:themeColor="text1"/>
          <w:sz w:val="24"/>
          <w:szCs w:val="24"/>
          <w:lang w:val="en-GB"/>
        </w:rPr>
        <w:t xml:space="preserve">u think are the </w:t>
      </w:r>
      <w:r w:rsidRPr="005D3A75">
        <w:rPr>
          <w:rFonts w:ascii="Garamond" w:hAnsi="Garamond" w:cs="Arial"/>
          <w:color w:val="000000" w:themeColor="text1"/>
          <w:sz w:val="24"/>
          <w:szCs w:val="24"/>
          <w:lang w:val="en-GB"/>
        </w:rPr>
        <w:t xml:space="preserve">barriers or opportunities to using strategic litigation as a tool for social change in </w:t>
      </w:r>
      <w:r w:rsidR="00462E36" w:rsidRPr="005D3A75">
        <w:rPr>
          <w:rFonts w:ascii="Garamond" w:hAnsi="Garamond" w:cs="Arial"/>
          <w:color w:val="000000" w:themeColor="text1"/>
          <w:sz w:val="24"/>
          <w:szCs w:val="24"/>
          <w:lang w:val="en-GB"/>
        </w:rPr>
        <w:t>Uganda</w:t>
      </w:r>
      <w:r w:rsidRPr="005D3A75">
        <w:rPr>
          <w:rFonts w:ascii="Garamond" w:hAnsi="Garamond" w:cs="Arial"/>
          <w:color w:val="000000" w:themeColor="text1"/>
          <w:sz w:val="24"/>
          <w:szCs w:val="24"/>
          <w:lang w:val="en-GB"/>
        </w:rPr>
        <w:t>? Please explain your answer</w:t>
      </w:r>
      <w:r w:rsidR="00C25C69" w:rsidRPr="005D3A75">
        <w:rPr>
          <w:rFonts w:ascii="Garamond" w:hAnsi="Garamond" w:cs="Arial"/>
          <w:color w:val="000000" w:themeColor="text1"/>
          <w:sz w:val="24"/>
          <w:szCs w:val="24"/>
          <w:lang w:val="en-GB"/>
        </w:rPr>
        <w:t>.</w:t>
      </w:r>
    </w:p>
    <w:p w14:paraId="443B7941" w14:textId="77777777" w:rsidR="00DA2532" w:rsidRPr="005D3A75" w:rsidRDefault="00DA2532" w:rsidP="005D3A75">
      <w:pPr>
        <w:pStyle w:val="ListParagraph"/>
        <w:jc w:val="both"/>
        <w:rPr>
          <w:rFonts w:ascii="Garamond" w:hAnsi="Garamond"/>
          <w:lang w:val="en-GB"/>
        </w:rPr>
      </w:pPr>
    </w:p>
    <w:p w14:paraId="2FF77B21" w14:textId="77777777" w:rsidR="00DA2532" w:rsidRPr="005D3A75" w:rsidRDefault="00DA2532" w:rsidP="005D3A75">
      <w:pPr>
        <w:pStyle w:val="CommentText"/>
        <w:spacing w:line="360" w:lineRule="auto"/>
        <w:contextualSpacing/>
        <w:jc w:val="both"/>
        <w:rPr>
          <w:rFonts w:ascii="Garamond" w:hAnsi="Garamond"/>
          <w:sz w:val="24"/>
          <w:szCs w:val="24"/>
          <w:lang w:val="en-GB"/>
        </w:rPr>
      </w:pPr>
    </w:p>
    <w:p w14:paraId="7022E784" w14:textId="27298545" w:rsidR="00F8791D" w:rsidRPr="005D3A75" w:rsidRDefault="00F8791D" w:rsidP="005D3A75">
      <w:pPr>
        <w:pStyle w:val="CommentText"/>
        <w:numPr>
          <w:ilvl w:val="0"/>
          <w:numId w:val="1"/>
        </w:numPr>
        <w:spacing w:line="360" w:lineRule="auto"/>
        <w:contextualSpacing/>
        <w:jc w:val="both"/>
        <w:rPr>
          <w:rFonts w:ascii="Garamond" w:hAnsi="Garamond"/>
          <w:sz w:val="24"/>
          <w:szCs w:val="24"/>
          <w:lang w:val="en-GB"/>
        </w:rPr>
      </w:pPr>
      <w:r w:rsidRPr="005D3A75">
        <w:rPr>
          <w:rFonts w:ascii="Garamond" w:hAnsi="Garamond"/>
          <w:sz w:val="24"/>
          <w:szCs w:val="24"/>
          <w:lang w:val="en-GB"/>
        </w:rPr>
        <w:t>What are some of the common human rights violations faced</w:t>
      </w:r>
      <w:r w:rsidR="00EB4165" w:rsidRPr="005D3A75">
        <w:rPr>
          <w:rFonts w:ascii="Garamond" w:hAnsi="Garamond"/>
          <w:sz w:val="24"/>
          <w:szCs w:val="24"/>
          <w:lang w:val="en-GB"/>
        </w:rPr>
        <w:t xml:space="preserve"> by</w:t>
      </w:r>
      <w:r w:rsidR="006801D9" w:rsidRPr="005D3A75">
        <w:rPr>
          <w:rFonts w:ascii="Garamond" w:hAnsi="Garamond"/>
          <w:sz w:val="24"/>
          <w:szCs w:val="24"/>
          <w:lang w:val="en-GB"/>
        </w:rPr>
        <w:t xml:space="preserve"> LGBTQI+ people </w:t>
      </w:r>
      <w:r w:rsidRPr="005D3A75">
        <w:rPr>
          <w:rFonts w:ascii="Garamond" w:hAnsi="Garamond"/>
          <w:sz w:val="24"/>
          <w:szCs w:val="24"/>
          <w:lang w:val="en-GB"/>
        </w:rPr>
        <w:t>in</w:t>
      </w:r>
      <w:r w:rsidR="00E016FB" w:rsidRPr="005D3A75">
        <w:rPr>
          <w:rFonts w:ascii="Garamond" w:hAnsi="Garamond"/>
          <w:sz w:val="24"/>
          <w:szCs w:val="24"/>
          <w:lang w:val="en-GB"/>
        </w:rPr>
        <w:t xml:space="preserve"> </w:t>
      </w:r>
      <w:r w:rsidR="00F4591F" w:rsidRPr="005D3A75">
        <w:rPr>
          <w:rFonts w:ascii="Garamond" w:hAnsi="Garamond"/>
          <w:sz w:val="24"/>
          <w:szCs w:val="24"/>
          <w:lang w:val="en-GB"/>
        </w:rPr>
        <w:t>Uganda</w:t>
      </w:r>
      <w:r w:rsidRPr="005D3A75">
        <w:rPr>
          <w:rFonts w:ascii="Garamond" w:hAnsi="Garamond"/>
          <w:sz w:val="24"/>
          <w:szCs w:val="24"/>
          <w:lang w:val="en-GB"/>
        </w:rPr>
        <w:t>?</w:t>
      </w:r>
    </w:p>
    <w:p w14:paraId="0ACD68D3" w14:textId="77777777" w:rsidR="00F8791D" w:rsidRPr="005D3A75" w:rsidRDefault="00F8791D" w:rsidP="005D3A75">
      <w:pPr>
        <w:pStyle w:val="CommentText"/>
        <w:spacing w:line="360" w:lineRule="auto"/>
        <w:contextualSpacing/>
        <w:jc w:val="both"/>
        <w:rPr>
          <w:rFonts w:ascii="Garamond" w:hAnsi="Garamond"/>
          <w:sz w:val="24"/>
          <w:szCs w:val="24"/>
          <w:lang w:val="en-GB"/>
        </w:rPr>
      </w:pPr>
    </w:p>
    <w:p w14:paraId="2AE936EE" w14:textId="228B36A9" w:rsidR="00F8791D" w:rsidRPr="005D3A75" w:rsidRDefault="00F8791D" w:rsidP="005D3A75">
      <w:pPr>
        <w:pStyle w:val="CommentText"/>
        <w:numPr>
          <w:ilvl w:val="0"/>
          <w:numId w:val="1"/>
        </w:numPr>
        <w:spacing w:line="360" w:lineRule="auto"/>
        <w:contextualSpacing/>
        <w:jc w:val="both"/>
        <w:rPr>
          <w:rFonts w:ascii="Garamond" w:hAnsi="Garamond"/>
          <w:sz w:val="24"/>
          <w:szCs w:val="24"/>
          <w:lang w:val="en-GB"/>
        </w:rPr>
      </w:pPr>
      <w:r w:rsidRPr="005D3A75">
        <w:rPr>
          <w:rFonts w:ascii="Garamond" w:hAnsi="Garamond"/>
          <w:sz w:val="24"/>
          <w:szCs w:val="24"/>
          <w:lang w:val="en-GB"/>
        </w:rPr>
        <w:t>What</w:t>
      </w:r>
      <w:r w:rsidR="00676197" w:rsidRPr="005D3A75">
        <w:rPr>
          <w:rFonts w:ascii="Garamond" w:hAnsi="Garamond"/>
          <w:sz w:val="24"/>
          <w:szCs w:val="24"/>
          <w:lang w:val="en-GB"/>
        </w:rPr>
        <w:t xml:space="preserve"> </w:t>
      </w:r>
      <w:r w:rsidRPr="005D3A75">
        <w:rPr>
          <w:rFonts w:ascii="Garamond" w:hAnsi="Garamond"/>
          <w:sz w:val="24"/>
          <w:szCs w:val="24"/>
          <w:lang w:val="en-GB"/>
        </w:rPr>
        <w:t>are the main causes of such violations?</w:t>
      </w:r>
    </w:p>
    <w:p w14:paraId="481C5CA8" w14:textId="77777777" w:rsidR="00373CCF" w:rsidRPr="005D3A75" w:rsidRDefault="00373CCF" w:rsidP="005D3A75">
      <w:pPr>
        <w:pStyle w:val="CommentText"/>
        <w:spacing w:line="360" w:lineRule="auto"/>
        <w:contextualSpacing/>
        <w:jc w:val="both"/>
        <w:rPr>
          <w:rFonts w:ascii="Garamond" w:hAnsi="Garamond"/>
          <w:sz w:val="24"/>
          <w:szCs w:val="24"/>
          <w:lang w:val="en-GB"/>
        </w:rPr>
      </w:pPr>
    </w:p>
    <w:sectPr w:rsidR="00373CCF" w:rsidRPr="005D3A75" w:rsidSect="00974B44">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D0188" w14:textId="77777777" w:rsidR="00175894" w:rsidRDefault="00175894" w:rsidP="00867696">
      <w:r>
        <w:separator/>
      </w:r>
    </w:p>
  </w:endnote>
  <w:endnote w:type="continuationSeparator" w:id="0">
    <w:p w14:paraId="42AD764F" w14:textId="77777777" w:rsidR="00175894" w:rsidRDefault="00175894" w:rsidP="0086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8628375"/>
      <w:docPartObj>
        <w:docPartGallery w:val="Page Numbers (Bottom of Page)"/>
        <w:docPartUnique/>
      </w:docPartObj>
    </w:sdtPr>
    <w:sdtEndPr>
      <w:rPr>
        <w:rStyle w:val="PageNumber"/>
      </w:rPr>
    </w:sdtEndPr>
    <w:sdtContent>
      <w:p w14:paraId="7543DED6" w14:textId="782928F9" w:rsidR="005E0CD1" w:rsidRDefault="005E0CD1" w:rsidP="00A43B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5BC168" w14:textId="77777777" w:rsidR="005E0CD1" w:rsidRDefault="005E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9657035"/>
      <w:docPartObj>
        <w:docPartGallery w:val="Page Numbers (Bottom of Page)"/>
        <w:docPartUnique/>
      </w:docPartObj>
    </w:sdtPr>
    <w:sdtEndPr>
      <w:rPr>
        <w:rStyle w:val="PageNumber"/>
      </w:rPr>
    </w:sdtEndPr>
    <w:sdtContent>
      <w:p w14:paraId="23999CEE" w14:textId="1A85CBC8" w:rsidR="005E0CD1" w:rsidRDefault="005E0CD1" w:rsidP="00A43B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7B31">
          <w:rPr>
            <w:rStyle w:val="PageNumber"/>
            <w:noProof/>
          </w:rPr>
          <w:t>2</w:t>
        </w:r>
        <w:r>
          <w:rPr>
            <w:rStyle w:val="PageNumber"/>
          </w:rPr>
          <w:fldChar w:fldCharType="end"/>
        </w:r>
      </w:p>
    </w:sdtContent>
  </w:sdt>
  <w:p w14:paraId="1C511D69" w14:textId="0CDB7E95" w:rsidR="005E0CD1" w:rsidRDefault="005E0CD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1D2AF" w14:textId="77777777" w:rsidR="00175894" w:rsidRDefault="00175894" w:rsidP="00867696">
      <w:r>
        <w:separator/>
      </w:r>
    </w:p>
  </w:footnote>
  <w:footnote w:type="continuationSeparator" w:id="0">
    <w:p w14:paraId="1983D128" w14:textId="77777777" w:rsidR="00175894" w:rsidRDefault="00175894" w:rsidP="0086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E75"/>
    <w:multiLevelType w:val="hybridMultilevel"/>
    <w:tmpl w:val="18189568"/>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C0662A"/>
    <w:multiLevelType w:val="hybridMultilevel"/>
    <w:tmpl w:val="418E4E4C"/>
    <w:lvl w:ilvl="0" w:tplc="E070B01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3A60E9"/>
    <w:multiLevelType w:val="hybridMultilevel"/>
    <w:tmpl w:val="2F0A1658"/>
    <w:lvl w:ilvl="0" w:tplc="AAC602C4">
      <w:numFmt w:val="bullet"/>
      <w:lvlText w:val=""/>
      <w:lvlJc w:val="left"/>
      <w:pPr>
        <w:ind w:left="819" w:hanging="360"/>
      </w:pPr>
      <w:rPr>
        <w:rFonts w:ascii="Symbol" w:eastAsia="Symbol" w:hAnsi="Symbol" w:cs="Symbol" w:hint="default"/>
        <w:w w:val="100"/>
        <w:sz w:val="18"/>
        <w:szCs w:val="18"/>
        <w:lang w:val="en-US" w:eastAsia="en-US" w:bidi="ar-SA"/>
      </w:rPr>
    </w:lvl>
    <w:lvl w:ilvl="1" w:tplc="56E886D4">
      <w:numFmt w:val="bullet"/>
      <w:lvlText w:val="•"/>
      <w:lvlJc w:val="left"/>
      <w:pPr>
        <w:ind w:left="1067" w:hanging="360"/>
      </w:pPr>
      <w:rPr>
        <w:rFonts w:hint="default"/>
        <w:lang w:val="en-US" w:eastAsia="en-US" w:bidi="ar-SA"/>
      </w:rPr>
    </w:lvl>
    <w:lvl w:ilvl="2" w:tplc="FBF0E856">
      <w:numFmt w:val="bullet"/>
      <w:lvlText w:val="•"/>
      <w:lvlJc w:val="left"/>
      <w:pPr>
        <w:ind w:left="1314" w:hanging="360"/>
      </w:pPr>
      <w:rPr>
        <w:rFonts w:hint="default"/>
        <w:lang w:val="en-US" w:eastAsia="en-US" w:bidi="ar-SA"/>
      </w:rPr>
    </w:lvl>
    <w:lvl w:ilvl="3" w:tplc="F10E40F4">
      <w:numFmt w:val="bullet"/>
      <w:lvlText w:val="•"/>
      <w:lvlJc w:val="left"/>
      <w:pPr>
        <w:ind w:left="1561" w:hanging="360"/>
      </w:pPr>
      <w:rPr>
        <w:rFonts w:hint="default"/>
        <w:lang w:val="en-US" w:eastAsia="en-US" w:bidi="ar-SA"/>
      </w:rPr>
    </w:lvl>
    <w:lvl w:ilvl="4" w:tplc="3990D270">
      <w:numFmt w:val="bullet"/>
      <w:lvlText w:val="•"/>
      <w:lvlJc w:val="left"/>
      <w:pPr>
        <w:ind w:left="1808" w:hanging="360"/>
      </w:pPr>
      <w:rPr>
        <w:rFonts w:hint="default"/>
        <w:lang w:val="en-US" w:eastAsia="en-US" w:bidi="ar-SA"/>
      </w:rPr>
    </w:lvl>
    <w:lvl w:ilvl="5" w:tplc="A0AC71A2">
      <w:numFmt w:val="bullet"/>
      <w:lvlText w:val="•"/>
      <w:lvlJc w:val="left"/>
      <w:pPr>
        <w:ind w:left="2056" w:hanging="360"/>
      </w:pPr>
      <w:rPr>
        <w:rFonts w:hint="default"/>
        <w:lang w:val="en-US" w:eastAsia="en-US" w:bidi="ar-SA"/>
      </w:rPr>
    </w:lvl>
    <w:lvl w:ilvl="6" w:tplc="C1D241FE">
      <w:numFmt w:val="bullet"/>
      <w:lvlText w:val="•"/>
      <w:lvlJc w:val="left"/>
      <w:pPr>
        <w:ind w:left="2303" w:hanging="360"/>
      </w:pPr>
      <w:rPr>
        <w:rFonts w:hint="default"/>
        <w:lang w:val="en-US" w:eastAsia="en-US" w:bidi="ar-SA"/>
      </w:rPr>
    </w:lvl>
    <w:lvl w:ilvl="7" w:tplc="24C2A414">
      <w:numFmt w:val="bullet"/>
      <w:lvlText w:val="•"/>
      <w:lvlJc w:val="left"/>
      <w:pPr>
        <w:ind w:left="2550" w:hanging="360"/>
      </w:pPr>
      <w:rPr>
        <w:rFonts w:hint="default"/>
        <w:lang w:val="en-US" w:eastAsia="en-US" w:bidi="ar-SA"/>
      </w:rPr>
    </w:lvl>
    <w:lvl w:ilvl="8" w:tplc="34BC80F6">
      <w:numFmt w:val="bullet"/>
      <w:lvlText w:val="•"/>
      <w:lvlJc w:val="left"/>
      <w:pPr>
        <w:ind w:left="2797" w:hanging="360"/>
      </w:pPr>
      <w:rPr>
        <w:rFonts w:hint="default"/>
        <w:lang w:val="en-US" w:eastAsia="en-US" w:bidi="ar-SA"/>
      </w:rPr>
    </w:lvl>
  </w:abstractNum>
  <w:abstractNum w:abstractNumId="3" w15:restartNumberingAfterBreak="0">
    <w:nsid w:val="101C2F06"/>
    <w:multiLevelType w:val="hybridMultilevel"/>
    <w:tmpl w:val="825EDAFE"/>
    <w:lvl w:ilvl="0" w:tplc="C16E5342">
      <w:numFmt w:val="bullet"/>
      <w:lvlText w:val=""/>
      <w:lvlJc w:val="left"/>
      <w:pPr>
        <w:ind w:left="819" w:hanging="360"/>
      </w:pPr>
      <w:rPr>
        <w:rFonts w:ascii="Symbol" w:eastAsia="Symbol" w:hAnsi="Symbol" w:cs="Symbol" w:hint="default"/>
        <w:w w:val="100"/>
        <w:sz w:val="18"/>
        <w:szCs w:val="18"/>
        <w:lang w:val="en-US" w:eastAsia="en-US" w:bidi="ar-SA"/>
      </w:rPr>
    </w:lvl>
    <w:lvl w:ilvl="1" w:tplc="6FA6C92C">
      <w:numFmt w:val="bullet"/>
      <w:lvlText w:val="•"/>
      <w:lvlJc w:val="left"/>
      <w:pPr>
        <w:ind w:left="1067" w:hanging="360"/>
      </w:pPr>
      <w:rPr>
        <w:rFonts w:hint="default"/>
        <w:lang w:val="en-US" w:eastAsia="en-US" w:bidi="ar-SA"/>
      </w:rPr>
    </w:lvl>
    <w:lvl w:ilvl="2" w:tplc="539E2EA0">
      <w:numFmt w:val="bullet"/>
      <w:lvlText w:val="•"/>
      <w:lvlJc w:val="left"/>
      <w:pPr>
        <w:ind w:left="1314" w:hanging="360"/>
      </w:pPr>
      <w:rPr>
        <w:rFonts w:hint="default"/>
        <w:lang w:val="en-US" w:eastAsia="en-US" w:bidi="ar-SA"/>
      </w:rPr>
    </w:lvl>
    <w:lvl w:ilvl="3" w:tplc="011865D2">
      <w:numFmt w:val="bullet"/>
      <w:lvlText w:val="•"/>
      <w:lvlJc w:val="left"/>
      <w:pPr>
        <w:ind w:left="1561" w:hanging="360"/>
      </w:pPr>
      <w:rPr>
        <w:rFonts w:hint="default"/>
        <w:lang w:val="en-US" w:eastAsia="en-US" w:bidi="ar-SA"/>
      </w:rPr>
    </w:lvl>
    <w:lvl w:ilvl="4" w:tplc="AAF65206">
      <w:numFmt w:val="bullet"/>
      <w:lvlText w:val="•"/>
      <w:lvlJc w:val="left"/>
      <w:pPr>
        <w:ind w:left="1808" w:hanging="360"/>
      </w:pPr>
      <w:rPr>
        <w:rFonts w:hint="default"/>
        <w:lang w:val="en-US" w:eastAsia="en-US" w:bidi="ar-SA"/>
      </w:rPr>
    </w:lvl>
    <w:lvl w:ilvl="5" w:tplc="0720D140">
      <w:numFmt w:val="bullet"/>
      <w:lvlText w:val="•"/>
      <w:lvlJc w:val="left"/>
      <w:pPr>
        <w:ind w:left="2056" w:hanging="360"/>
      </w:pPr>
      <w:rPr>
        <w:rFonts w:hint="default"/>
        <w:lang w:val="en-US" w:eastAsia="en-US" w:bidi="ar-SA"/>
      </w:rPr>
    </w:lvl>
    <w:lvl w:ilvl="6" w:tplc="22D6F2F6">
      <w:numFmt w:val="bullet"/>
      <w:lvlText w:val="•"/>
      <w:lvlJc w:val="left"/>
      <w:pPr>
        <w:ind w:left="2303" w:hanging="360"/>
      </w:pPr>
      <w:rPr>
        <w:rFonts w:hint="default"/>
        <w:lang w:val="en-US" w:eastAsia="en-US" w:bidi="ar-SA"/>
      </w:rPr>
    </w:lvl>
    <w:lvl w:ilvl="7" w:tplc="6CD49E8E">
      <w:numFmt w:val="bullet"/>
      <w:lvlText w:val="•"/>
      <w:lvlJc w:val="left"/>
      <w:pPr>
        <w:ind w:left="2550" w:hanging="360"/>
      </w:pPr>
      <w:rPr>
        <w:rFonts w:hint="default"/>
        <w:lang w:val="en-US" w:eastAsia="en-US" w:bidi="ar-SA"/>
      </w:rPr>
    </w:lvl>
    <w:lvl w:ilvl="8" w:tplc="22E06F38">
      <w:numFmt w:val="bullet"/>
      <w:lvlText w:val="•"/>
      <w:lvlJc w:val="left"/>
      <w:pPr>
        <w:ind w:left="2797" w:hanging="360"/>
      </w:pPr>
      <w:rPr>
        <w:rFonts w:hint="default"/>
        <w:lang w:val="en-US" w:eastAsia="en-US" w:bidi="ar-SA"/>
      </w:rPr>
    </w:lvl>
  </w:abstractNum>
  <w:abstractNum w:abstractNumId="4" w15:restartNumberingAfterBreak="0">
    <w:nsid w:val="12E922E9"/>
    <w:multiLevelType w:val="multilevel"/>
    <w:tmpl w:val="E41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1102B7"/>
    <w:multiLevelType w:val="hybridMultilevel"/>
    <w:tmpl w:val="7422C61A"/>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21EB8"/>
    <w:multiLevelType w:val="hybridMultilevel"/>
    <w:tmpl w:val="61BAB090"/>
    <w:lvl w:ilvl="0" w:tplc="E070B0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D952EB"/>
    <w:multiLevelType w:val="hybridMultilevel"/>
    <w:tmpl w:val="2EF23EDC"/>
    <w:lvl w:ilvl="0" w:tplc="FA9E3160">
      <w:start w:val="1"/>
      <w:numFmt w:val="decimal"/>
      <w:lvlText w:val="%1."/>
      <w:lvlJc w:val="left"/>
      <w:pPr>
        <w:ind w:left="0" w:hanging="360"/>
      </w:pPr>
      <w:rPr>
        <w:rFonts w:hint="default"/>
        <w:b/>
        <w:bCs/>
        <w:color w:val="auto"/>
      </w:rPr>
    </w:lvl>
    <w:lvl w:ilvl="1" w:tplc="08090003">
      <w:start w:val="1"/>
      <w:numFmt w:val="bullet"/>
      <w:lvlText w:val="o"/>
      <w:lvlJc w:val="left"/>
      <w:pPr>
        <w:ind w:left="720" w:hanging="360"/>
      </w:pPr>
      <w:rPr>
        <w:rFonts w:ascii="Courier New" w:hAnsi="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91E2D7E"/>
    <w:multiLevelType w:val="hybridMultilevel"/>
    <w:tmpl w:val="F5EAB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C38FB"/>
    <w:multiLevelType w:val="hybridMultilevel"/>
    <w:tmpl w:val="887097F2"/>
    <w:lvl w:ilvl="0" w:tplc="9EC22A94">
      <w:numFmt w:val="bullet"/>
      <w:lvlText w:val=""/>
      <w:lvlJc w:val="left"/>
      <w:pPr>
        <w:ind w:left="819" w:hanging="360"/>
      </w:pPr>
      <w:rPr>
        <w:rFonts w:ascii="Symbol" w:eastAsia="Symbol" w:hAnsi="Symbol" w:cs="Symbol" w:hint="default"/>
        <w:w w:val="100"/>
        <w:sz w:val="18"/>
        <w:szCs w:val="18"/>
        <w:lang w:val="en-US" w:eastAsia="en-US" w:bidi="ar-SA"/>
      </w:rPr>
    </w:lvl>
    <w:lvl w:ilvl="1" w:tplc="EB2EE794">
      <w:numFmt w:val="bullet"/>
      <w:lvlText w:val="•"/>
      <w:lvlJc w:val="left"/>
      <w:pPr>
        <w:ind w:left="1067" w:hanging="360"/>
      </w:pPr>
      <w:rPr>
        <w:rFonts w:hint="default"/>
        <w:lang w:val="en-US" w:eastAsia="en-US" w:bidi="ar-SA"/>
      </w:rPr>
    </w:lvl>
    <w:lvl w:ilvl="2" w:tplc="CA9C7CC4">
      <w:numFmt w:val="bullet"/>
      <w:lvlText w:val="•"/>
      <w:lvlJc w:val="left"/>
      <w:pPr>
        <w:ind w:left="1314" w:hanging="360"/>
      </w:pPr>
      <w:rPr>
        <w:rFonts w:hint="default"/>
        <w:lang w:val="en-US" w:eastAsia="en-US" w:bidi="ar-SA"/>
      </w:rPr>
    </w:lvl>
    <w:lvl w:ilvl="3" w:tplc="CFA46684">
      <w:numFmt w:val="bullet"/>
      <w:lvlText w:val="•"/>
      <w:lvlJc w:val="left"/>
      <w:pPr>
        <w:ind w:left="1561" w:hanging="360"/>
      </w:pPr>
      <w:rPr>
        <w:rFonts w:hint="default"/>
        <w:lang w:val="en-US" w:eastAsia="en-US" w:bidi="ar-SA"/>
      </w:rPr>
    </w:lvl>
    <w:lvl w:ilvl="4" w:tplc="30C8E9C8">
      <w:numFmt w:val="bullet"/>
      <w:lvlText w:val="•"/>
      <w:lvlJc w:val="left"/>
      <w:pPr>
        <w:ind w:left="1808" w:hanging="360"/>
      </w:pPr>
      <w:rPr>
        <w:rFonts w:hint="default"/>
        <w:lang w:val="en-US" w:eastAsia="en-US" w:bidi="ar-SA"/>
      </w:rPr>
    </w:lvl>
    <w:lvl w:ilvl="5" w:tplc="65387A0E">
      <w:numFmt w:val="bullet"/>
      <w:lvlText w:val="•"/>
      <w:lvlJc w:val="left"/>
      <w:pPr>
        <w:ind w:left="2056" w:hanging="360"/>
      </w:pPr>
      <w:rPr>
        <w:rFonts w:hint="default"/>
        <w:lang w:val="en-US" w:eastAsia="en-US" w:bidi="ar-SA"/>
      </w:rPr>
    </w:lvl>
    <w:lvl w:ilvl="6" w:tplc="E4EE185C">
      <w:numFmt w:val="bullet"/>
      <w:lvlText w:val="•"/>
      <w:lvlJc w:val="left"/>
      <w:pPr>
        <w:ind w:left="2303" w:hanging="360"/>
      </w:pPr>
      <w:rPr>
        <w:rFonts w:hint="default"/>
        <w:lang w:val="en-US" w:eastAsia="en-US" w:bidi="ar-SA"/>
      </w:rPr>
    </w:lvl>
    <w:lvl w:ilvl="7" w:tplc="D53E47B0">
      <w:numFmt w:val="bullet"/>
      <w:lvlText w:val="•"/>
      <w:lvlJc w:val="left"/>
      <w:pPr>
        <w:ind w:left="2550" w:hanging="360"/>
      </w:pPr>
      <w:rPr>
        <w:rFonts w:hint="default"/>
        <w:lang w:val="en-US" w:eastAsia="en-US" w:bidi="ar-SA"/>
      </w:rPr>
    </w:lvl>
    <w:lvl w:ilvl="8" w:tplc="7E3E8DD2">
      <w:numFmt w:val="bullet"/>
      <w:lvlText w:val="•"/>
      <w:lvlJc w:val="left"/>
      <w:pPr>
        <w:ind w:left="2797" w:hanging="360"/>
      </w:pPr>
      <w:rPr>
        <w:rFonts w:hint="default"/>
        <w:lang w:val="en-US" w:eastAsia="en-US" w:bidi="ar-SA"/>
      </w:rPr>
    </w:lvl>
  </w:abstractNum>
  <w:abstractNum w:abstractNumId="10" w15:restartNumberingAfterBreak="0">
    <w:nsid w:val="2E1B0CBC"/>
    <w:multiLevelType w:val="hybridMultilevel"/>
    <w:tmpl w:val="94342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6D1A75"/>
    <w:multiLevelType w:val="hybridMultilevel"/>
    <w:tmpl w:val="81F28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B2C32"/>
    <w:multiLevelType w:val="hybridMultilevel"/>
    <w:tmpl w:val="50F2AF26"/>
    <w:lvl w:ilvl="0" w:tplc="DA7441BE">
      <w:numFmt w:val="bullet"/>
      <w:lvlText w:val=""/>
      <w:lvlJc w:val="left"/>
      <w:pPr>
        <w:ind w:left="819" w:hanging="360"/>
      </w:pPr>
      <w:rPr>
        <w:rFonts w:ascii="Symbol" w:eastAsia="Symbol" w:hAnsi="Symbol" w:cs="Symbol" w:hint="default"/>
        <w:w w:val="100"/>
        <w:sz w:val="18"/>
        <w:szCs w:val="18"/>
        <w:lang w:val="en-US" w:eastAsia="en-US" w:bidi="ar-SA"/>
      </w:rPr>
    </w:lvl>
    <w:lvl w:ilvl="1" w:tplc="690A0BB4">
      <w:numFmt w:val="bullet"/>
      <w:lvlText w:val="•"/>
      <w:lvlJc w:val="left"/>
      <w:pPr>
        <w:ind w:left="1067" w:hanging="360"/>
      </w:pPr>
      <w:rPr>
        <w:rFonts w:hint="default"/>
        <w:lang w:val="en-US" w:eastAsia="en-US" w:bidi="ar-SA"/>
      </w:rPr>
    </w:lvl>
    <w:lvl w:ilvl="2" w:tplc="5CB86786">
      <w:numFmt w:val="bullet"/>
      <w:lvlText w:val="•"/>
      <w:lvlJc w:val="left"/>
      <w:pPr>
        <w:ind w:left="1314" w:hanging="360"/>
      </w:pPr>
      <w:rPr>
        <w:rFonts w:hint="default"/>
        <w:lang w:val="en-US" w:eastAsia="en-US" w:bidi="ar-SA"/>
      </w:rPr>
    </w:lvl>
    <w:lvl w:ilvl="3" w:tplc="DCF64D2A">
      <w:numFmt w:val="bullet"/>
      <w:lvlText w:val="•"/>
      <w:lvlJc w:val="left"/>
      <w:pPr>
        <w:ind w:left="1561" w:hanging="360"/>
      </w:pPr>
      <w:rPr>
        <w:rFonts w:hint="default"/>
        <w:lang w:val="en-US" w:eastAsia="en-US" w:bidi="ar-SA"/>
      </w:rPr>
    </w:lvl>
    <w:lvl w:ilvl="4" w:tplc="A09AAB9C">
      <w:numFmt w:val="bullet"/>
      <w:lvlText w:val="•"/>
      <w:lvlJc w:val="left"/>
      <w:pPr>
        <w:ind w:left="1808" w:hanging="360"/>
      </w:pPr>
      <w:rPr>
        <w:rFonts w:hint="default"/>
        <w:lang w:val="en-US" w:eastAsia="en-US" w:bidi="ar-SA"/>
      </w:rPr>
    </w:lvl>
    <w:lvl w:ilvl="5" w:tplc="207A3446">
      <w:numFmt w:val="bullet"/>
      <w:lvlText w:val="•"/>
      <w:lvlJc w:val="left"/>
      <w:pPr>
        <w:ind w:left="2056" w:hanging="360"/>
      </w:pPr>
      <w:rPr>
        <w:rFonts w:hint="default"/>
        <w:lang w:val="en-US" w:eastAsia="en-US" w:bidi="ar-SA"/>
      </w:rPr>
    </w:lvl>
    <w:lvl w:ilvl="6" w:tplc="A8F6672C">
      <w:numFmt w:val="bullet"/>
      <w:lvlText w:val="•"/>
      <w:lvlJc w:val="left"/>
      <w:pPr>
        <w:ind w:left="2303" w:hanging="360"/>
      </w:pPr>
      <w:rPr>
        <w:rFonts w:hint="default"/>
        <w:lang w:val="en-US" w:eastAsia="en-US" w:bidi="ar-SA"/>
      </w:rPr>
    </w:lvl>
    <w:lvl w:ilvl="7" w:tplc="6FE2960A">
      <w:numFmt w:val="bullet"/>
      <w:lvlText w:val="•"/>
      <w:lvlJc w:val="left"/>
      <w:pPr>
        <w:ind w:left="2550" w:hanging="360"/>
      </w:pPr>
      <w:rPr>
        <w:rFonts w:hint="default"/>
        <w:lang w:val="en-US" w:eastAsia="en-US" w:bidi="ar-SA"/>
      </w:rPr>
    </w:lvl>
    <w:lvl w:ilvl="8" w:tplc="67C0B1B4">
      <w:numFmt w:val="bullet"/>
      <w:lvlText w:val="•"/>
      <w:lvlJc w:val="left"/>
      <w:pPr>
        <w:ind w:left="2797" w:hanging="360"/>
      </w:pPr>
      <w:rPr>
        <w:rFonts w:hint="default"/>
        <w:lang w:val="en-US" w:eastAsia="en-US" w:bidi="ar-SA"/>
      </w:rPr>
    </w:lvl>
  </w:abstractNum>
  <w:abstractNum w:abstractNumId="13" w15:restartNumberingAfterBreak="0">
    <w:nsid w:val="408854EA"/>
    <w:multiLevelType w:val="hybridMultilevel"/>
    <w:tmpl w:val="443408E4"/>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4469D2"/>
    <w:multiLevelType w:val="hybridMultilevel"/>
    <w:tmpl w:val="4976A2D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2D3F3F"/>
    <w:multiLevelType w:val="hybridMultilevel"/>
    <w:tmpl w:val="0A14161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44A951F7"/>
    <w:multiLevelType w:val="hybridMultilevel"/>
    <w:tmpl w:val="E53A92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8C3752"/>
    <w:multiLevelType w:val="hybridMultilevel"/>
    <w:tmpl w:val="ED4AB65E"/>
    <w:lvl w:ilvl="0" w:tplc="C5D631F8">
      <w:numFmt w:val="bullet"/>
      <w:lvlText w:val=""/>
      <w:lvlJc w:val="left"/>
      <w:pPr>
        <w:ind w:left="819" w:hanging="360"/>
      </w:pPr>
      <w:rPr>
        <w:rFonts w:ascii="Symbol" w:eastAsia="Symbol" w:hAnsi="Symbol" w:cs="Symbol" w:hint="default"/>
        <w:w w:val="100"/>
        <w:sz w:val="18"/>
        <w:szCs w:val="18"/>
        <w:lang w:val="en-US" w:eastAsia="en-US" w:bidi="ar-SA"/>
      </w:rPr>
    </w:lvl>
    <w:lvl w:ilvl="1" w:tplc="4182A4BA">
      <w:numFmt w:val="bullet"/>
      <w:lvlText w:val="•"/>
      <w:lvlJc w:val="left"/>
      <w:pPr>
        <w:ind w:left="1067" w:hanging="360"/>
      </w:pPr>
      <w:rPr>
        <w:rFonts w:hint="default"/>
        <w:lang w:val="en-US" w:eastAsia="en-US" w:bidi="ar-SA"/>
      </w:rPr>
    </w:lvl>
    <w:lvl w:ilvl="2" w:tplc="0FD0F3F4">
      <w:numFmt w:val="bullet"/>
      <w:lvlText w:val="•"/>
      <w:lvlJc w:val="left"/>
      <w:pPr>
        <w:ind w:left="1314" w:hanging="360"/>
      </w:pPr>
      <w:rPr>
        <w:rFonts w:hint="default"/>
        <w:lang w:val="en-US" w:eastAsia="en-US" w:bidi="ar-SA"/>
      </w:rPr>
    </w:lvl>
    <w:lvl w:ilvl="3" w:tplc="6D582396">
      <w:numFmt w:val="bullet"/>
      <w:lvlText w:val="•"/>
      <w:lvlJc w:val="left"/>
      <w:pPr>
        <w:ind w:left="1561" w:hanging="360"/>
      </w:pPr>
      <w:rPr>
        <w:rFonts w:hint="default"/>
        <w:lang w:val="en-US" w:eastAsia="en-US" w:bidi="ar-SA"/>
      </w:rPr>
    </w:lvl>
    <w:lvl w:ilvl="4" w:tplc="90CAFC1E">
      <w:numFmt w:val="bullet"/>
      <w:lvlText w:val="•"/>
      <w:lvlJc w:val="left"/>
      <w:pPr>
        <w:ind w:left="1808" w:hanging="360"/>
      </w:pPr>
      <w:rPr>
        <w:rFonts w:hint="default"/>
        <w:lang w:val="en-US" w:eastAsia="en-US" w:bidi="ar-SA"/>
      </w:rPr>
    </w:lvl>
    <w:lvl w:ilvl="5" w:tplc="9EA0F130">
      <w:numFmt w:val="bullet"/>
      <w:lvlText w:val="•"/>
      <w:lvlJc w:val="left"/>
      <w:pPr>
        <w:ind w:left="2056" w:hanging="360"/>
      </w:pPr>
      <w:rPr>
        <w:rFonts w:hint="default"/>
        <w:lang w:val="en-US" w:eastAsia="en-US" w:bidi="ar-SA"/>
      </w:rPr>
    </w:lvl>
    <w:lvl w:ilvl="6" w:tplc="838E6B8A">
      <w:numFmt w:val="bullet"/>
      <w:lvlText w:val="•"/>
      <w:lvlJc w:val="left"/>
      <w:pPr>
        <w:ind w:left="2303" w:hanging="360"/>
      </w:pPr>
      <w:rPr>
        <w:rFonts w:hint="default"/>
        <w:lang w:val="en-US" w:eastAsia="en-US" w:bidi="ar-SA"/>
      </w:rPr>
    </w:lvl>
    <w:lvl w:ilvl="7" w:tplc="FA08AD52">
      <w:numFmt w:val="bullet"/>
      <w:lvlText w:val="•"/>
      <w:lvlJc w:val="left"/>
      <w:pPr>
        <w:ind w:left="2550" w:hanging="360"/>
      </w:pPr>
      <w:rPr>
        <w:rFonts w:hint="default"/>
        <w:lang w:val="en-US" w:eastAsia="en-US" w:bidi="ar-SA"/>
      </w:rPr>
    </w:lvl>
    <w:lvl w:ilvl="8" w:tplc="CEA8820C">
      <w:numFmt w:val="bullet"/>
      <w:lvlText w:val="•"/>
      <w:lvlJc w:val="left"/>
      <w:pPr>
        <w:ind w:left="2797" w:hanging="360"/>
      </w:pPr>
      <w:rPr>
        <w:rFonts w:hint="default"/>
        <w:lang w:val="en-US" w:eastAsia="en-US" w:bidi="ar-SA"/>
      </w:rPr>
    </w:lvl>
  </w:abstractNum>
  <w:abstractNum w:abstractNumId="18" w15:restartNumberingAfterBreak="0">
    <w:nsid w:val="4E8A4A5B"/>
    <w:multiLevelType w:val="hybridMultilevel"/>
    <w:tmpl w:val="A246CD56"/>
    <w:lvl w:ilvl="0" w:tplc="0409000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986986"/>
    <w:multiLevelType w:val="hybridMultilevel"/>
    <w:tmpl w:val="0628A4E8"/>
    <w:lvl w:ilvl="0" w:tplc="D5EC38C0">
      <w:start w:val="1"/>
      <w:numFmt w:val="upperRoman"/>
      <w:lvlText w:val="%1."/>
      <w:lvlJc w:val="right"/>
      <w:pPr>
        <w:ind w:left="0" w:hanging="360"/>
      </w:pPr>
      <w:rPr>
        <w:b/>
        <w:bCs/>
      </w:rPr>
    </w:lvl>
    <w:lvl w:ilvl="1" w:tplc="E070B01C">
      <w:start w:val="1"/>
      <w:numFmt w:val="bullet"/>
      <w:lvlText w:val=""/>
      <w:lvlJc w:val="left"/>
      <w:pPr>
        <w:ind w:left="720" w:hanging="360"/>
      </w:pPr>
      <w:rPr>
        <w:rFonts w:ascii="Symbol" w:hAnsi="Symbol" w:hint="default"/>
        <w:color w:val="auto"/>
      </w:rPr>
    </w:lvl>
    <w:lvl w:ilvl="2" w:tplc="4CB04BEC">
      <w:start w:val="1"/>
      <w:numFmt w:val="lowerRoman"/>
      <w:lvlText w:val="%3."/>
      <w:lvlJc w:val="right"/>
      <w:pPr>
        <w:ind w:left="1440" w:hanging="180"/>
      </w:pPr>
      <w:rPr>
        <w:b/>
        <w:bCs/>
      </w:r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525B2125"/>
    <w:multiLevelType w:val="hybridMultilevel"/>
    <w:tmpl w:val="DBF03564"/>
    <w:lvl w:ilvl="0" w:tplc="53566A08">
      <w:start w:val="1"/>
      <w:numFmt w:val="upperLetter"/>
      <w:lvlText w:val="%1."/>
      <w:lvlJc w:val="left"/>
      <w:pPr>
        <w:ind w:left="0" w:hanging="360"/>
      </w:pPr>
      <w:rPr>
        <w:b/>
        <w:bCs/>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68BD6B2F"/>
    <w:multiLevelType w:val="hybridMultilevel"/>
    <w:tmpl w:val="9446CC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47FF1"/>
    <w:multiLevelType w:val="hybridMultilevel"/>
    <w:tmpl w:val="2EF23EDC"/>
    <w:lvl w:ilvl="0" w:tplc="FA9E3160">
      <w:start w:val="1"/>
      <w:numFmt w:val="decimal"/>
      <w:lvlText w:val="%1."/>
      <w:lvlJc w:val="left"/>
      <w:pPr>
        <w:ind w:left="0" w:hanging="360"/>
      </w:pPr>
      <w:rPr>
        <w:rFonts w:hint="default"/>
        <w:b/>
        <w:bCs/>
        <w:color w:val="auto"/>
      </w:rPr>
    </w:lvl>
    <w:lvl w:ilvl="1" w:tplc="08090003">
      <w:start w:val="1"/>
      <w:numFmt w:val="bullet"/>
      <w:lvlText w:val="o"/>
      <w:lvlJc w:val="left"/>
      <w:pPr>
        <w:ind w:left="720" w:hanging="360"/>
      </w:pPr>
      <w:rPr>
        <w:rFonts w:ascii="Courier New" w:hAnsi="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693320CA"/>
    <w:multiLevelType w:val="multilevel"/>
    <w:tmpl w:val="3FAC15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A921F22"/>
    <w:multiLevelType w:val="hybridMultilevel"/>
    <w:tmpl w:val="2EF23EDC"/>
    <w:lvl w:ilvl="0" w:tplc="FA9E3160">
      <w:start w:val="1"/>
      <w:numFmt w:val="decimal"/>
      <w:lvlText w:val="%1."/>
      <w:lvlJc w:val="left"/>
      <w:pPr>
        <w:ind w:left="0" w:hanging="360"/>
      </w:pPr>
      <w:rPr>
        <w:rFonts w:hint="default"/>
        <w:b/>
        <w:bCs/>
        <w:color w:val="auto"/>
      </w:rPr>
    </w:lvl>
    <w:lvl w:ilvl="1" w:tplc="08090003">
      <w:start w:val="1"/>
      <w:numFmt w:val="bullet"/>
      <w:lvlText w:val="o"/>
      <w:lvlJc w:val="left"/>
      <w:pPr>
        <w:ind w:left="720" w:hanging="360"/>
      </w:pPr>
      <w:rPr>
        <w:rFonts w:ascii="Courier New" w:hAnsi="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6DDB4121"/>
    <w:multiLevelType w:val="hybridMultilevel"/>
    <w:tmpl w:val="BFF4A238"/>
    <w:lvl w:ilvl="0" w:tplc="B65C9E80">
      <w:numFmt w:val="bullet"/>
      <w:lvlText w:val=""/>
      <w:lvlJc w:val="left"/>
      <w:pPr>
        <w:ind w:left="819" w:hanging="360"/>
      </w:pPr>
      <w:rPr>
        <w:rFonts w:ascii="Symbol" w:eastAsia="Symbol" w:hAnsi="Symbol" w:cs="Symbol" w:hint="default"/>
        <w:w w:val="100"/>
        <w:sz w:val="18"/>
        <w:szCs w:val="18"/>
        <w:lang w:val="en-US" w:eastAsia="en-US" w:bidi="ar-SA"/>
      </w:rPr>
    </w:lvl>
    <w:lvl w:ilvl="1" w:tplc="034A9DF8">
      <w:numFmt w:val="bullet"/>
      <w:lvlText w:val="•"/>
      <w:lvlJc w:val="left"/>
      <w:pPr>
        <w:ind w:left="1067" w:hanging="360"/>
      </w:pPr>
      <w:rPr>
        <w:rFonts w:hint="default"/>
        <w:lang w:val="en-US" w:eastAsia="en-US" w:bidi="ar-SA"/>
      </w:rPr>
    </w:lvl>
    <w:lvl w:ilvl="2" w:tplc="DB388FE6">
      <w:numFmt w:val="bullet"/>
      <w:lvlText w:val="•"/>
      <w:lvlJc w:val="left"/>
      <w:pPr>
        <w:ind w:left="1314" w:hanging="360"/>
      </w:pPr>
      <w:rPr>
        <w:rFonts w:hint="default"/>
        <w:lang w:val="en-US" w:eastAsia="en-US" w:bidi="ar-SA"/>
      </w:rPr>
    </w:lvl>
    <w:lvl w:ilvl="3" w:tplc="FCCEF45E">
      <w:numFmt w:val="bullet"/>
      <w:lvlText w:val="•"/>
      <w:lvlJc w:val="left"/>
      <w:pPr>
        <w:ind w:left="1561" w:hanging="360"/>
      </w:pPr>
      <w:rPr>
        <w:rFonts w:hint="default"/>
        <w:lang w:val="en-US" w:eastAsia="en-US" w:bidi="ar-SA"/>
      </w:rPr>
    </w:lvl>
    <w:lvl w:ilvl="4" w:tplc="5972D78C">
      <w:numFmt w:val="bullet"/>
      <w:lvlText w:val="•"/>
      <w:lvlJc w:val="left"/>
      <w:pPr>
        <w:ind w:left="1808" w:hanging="360"/>
      </w:pPr>
      <w:rPr>
        <w:rFonts w:hint="default"/>
        <w:lang w:val="en-US" w:eastAsia="en-US" w:bidi="ar-SA"/>
      </w:rPr>
    </w:lvl>
    <w:lvl w:ilvl="5" w:tplc="B3625634">
      <w:numFmt w:val="bullet"/>
      <w:lvlText w:val="•"/>
      <w:lvlJc w:val="left"/>
      <w:pPr>
        <w:ind w:left="2056" w:hanging="360"/>
      </w:pPr>
      <w:rPr>
        <w:rFonts w:hint="default"/>
        <w:lang w:val="en-US" w:eastAsia="en-US" w:bidi="ar-SA"/>
      </w:rPr>
    </w:lvl>
    <w:lvl w:ilvl="6" w:tplc="96607B30">
      <w:numFmt w:val="bullet"/>
      <w:lvlText w:val="•"/>
      <w:lvlJc w:val="left"/>
      <w:pPr>
        <w:ind w:left="2303" w:hanging="360"/>
      </w:pPr>
      <w:rPr>
        <w:rFonts w:hint="default"/>
        <w:lang w:val="en-US" w:eastAsia="en-US" w:bidi="ar-SA"/>
      </w:rPr>
    </w:lvl>
    <w:lvl w:ilvl="7" w:tplc="7494F3AE">
      <w:numFmt w:val="bullet"/>
      <w:lvlText w:val="•"/>
      <w:lvlJc w:val="left"/>
      <w:pPr>
        <w:ind w:left="2550" w:hanging="360"/>
      </w:pPr>
      <w:rPr>
        <w:rFonts w:hint="default"/>
        <w:lang w:val="en-US" w:eastAsia="en-US" w:bidi="ar-SA"/>
      </w:rPr>
    </w:lvl>
    <w:lvl w:ilvl="8" w:tplc="F0BAC8BC">
      <w:numFmt w:val="bullet"/>
      <w:lvlText w:val="•"/>
      <w:lvlJc w:val="left"/>
      <w:pPr>
        <w:ind w:left="2797" w:hanging="360"/>
      </w:pPr>
      <w:rPr>
        <w:rFonts w:hint="default"/>
        <w:lang w:val="en-US" w:eastAsia="en-US" w:bidi="ar-SA"/>
      </w:rPr>
    </w:lvl>
  </w:abstractNum>
  <w:abstractNum w:abstractNumId="26" w15:restartNumberingAfterBreak="0">
    <w:nsid w:val="6E4640F4"/>
    <w:multiLevelType w:val="hybridMultilevel"/>
    <w:tmpl w:val="2288281E"/>
    <w:lvl w:ilvl="0" w:tplc="66124B8A">
      <w:numFmt w:val="bullet"/>
      <w:lvlText w:val=""/>
      <w:lvlJc w:val="left"/>
      <w:pPr>
        <w:ind w:left="819" w:hanging="360"/>
      </w:pPr>
      <w:rPr>
        <w:rFonts w:ascii="Symbol" w:eastAsia="Symbol" w:hAnsi="Symbol" w:cs="Symbol" w:hint="default"/>
        <w:w w:val="100"/>
        <w:sz w:val="18"/>
        <w:szCs w:val="18"/>
        <w:lang w:val="en-US" w:eastAsia="en-US" w:bidi="ar-SA"/>
      </w:rPr>
    </w:lvl>
    <w:lvl w:ilvl="1" w:tplc="41966D58">
      <w:numFmt w:val="bullet"/>
      <w:lvlText w:val="•"/>
      <w:lvlJc w:val="left"/>
      <w:pPr>
        <w:ind w:left="1067" w:hanging="360"/>
      </w:pPr>
      <w:rPr>
        <w:rFonts w:hint="default"/>
        <w:lang w:val="en-US" w:eastAsia="en-US" w:bidi="ar-SA"/>
      </w:rPr>
    </w:lvl>
    <w:lvl w:ilvl="2" w:tplc="6AFCE460">
      <w:numFmt w:val="bullet"/>
      <w:lvlText w:val="•"/>
      <w:lvlJc w:val="left"/>
      <w:pPr>
        <w:ind w:left="1314" w:hanging="360"/>
      </w:pPr>
      <w:rPr>
        <w:rFonts w:hint="default"/>
        <w:lang w:val="en-US" w:eastAsia="en-US" w:bidi="ar-SA"/>
      </w:rPr>
    </w:lvl>
    <w:lvl w:ilvl="3" w:tplc="F9A2805E">
      <w:numFmt w:val="bullet"/>
      <w:lvlText w:val="•"/>
      <w:lvlJc w:val="left"/>
      <w:pPr>
        <w:ind w:left="1561" w:hanging="360"/>
      </w:pPr>
      <w:rPr>
        <w:rFonts w:hint="default"/>
        <w:lang w:val="en-US" w:eastAsia="en-US" w:bidi="ar-SA"/>
      </w:rPr>
    </w:lvl>
    <w:lvl w:ilvl="4" w:tplc="1FDA4F8C">
      <w:numFmt w:val="bullet"/>
      <w:lvlText w:val="•"/>
      <w:lvlJc w:val="left"/>
      <w:pPr>
        <w:ind w:left="1808" w:hanging="360"/>
      </w:pPr>
      <w:rPr>
        <w:rFonts w:hint="default"/>
        <w:lang w:val="en-US" w:eastAsia="en-US" w:bidi="ar-SA"/>
      </w:rPr>
    </w:lvl>
    <w:lvl w:ilvl="5" w:tplc="44EEB6CE">
      <w:numFmt w:val="bullet"/>
      <w:lvlText w:val="•"/>
      <w:lvlJc w:val="left"/>
      <w:pPr>
        <w:ind w:left="2056" w:hanging="360"/>
      </w:pPr>
      <w:rPr>
        <w:rFonts w:hint="default"/>
        <w:lang w:val="en-US" w:eastAsia="en-US" w:bidi="ar-SA"/>
      </w:rPr>
    </w:lvl>
    <w:lvl w:ilvl="6" w:tplc="829E4FF8">
      <w:numFmt w:val="bullet"/>
      <w:lvlText w:val="•"/>
      <w:lvlJc w:val="left"/>
      <w:pPr>
        <w:ind w:left="2303" w:hanging="360"/>
      </w:pPr>
      <w:rPr>
        <w:rFonts w:hint="default"/>
        <w:lang w:val="en-US" w:eastAsia="en-US" w:bidi="ar-SA"/>
      </w:rPr>
    </w:lvl>
    <w:lvl w:ilvl="7" w:tplc="63D8B174">
      <w:numFmt w:val="bullet"/>
      <w:lvlText w:val="•"/>
      <w:lvlJc w:val="left"/>
      <w:pPr>
        <w:ind w:left="2550" w:hanging="360"/>
      </w:pPr>
      <w:rPr>
        <w:rFonts w:hint="default"/>
        <w:lang w:val="en-US" w:eastAsia="en-US" w:bidi="ar-SA"/>
      </w:rPr>
    </w:lvl>
    <w:lvl w:ilvl="8" w:tplc="36A258C0">
      <w:numFmt w:val="bullet"/>
      <w:lvlText w:val="•"/>
      <w:lvlJc w:val="left"/>
      <w:pPr>
        <w:ind w:left="2797" w:hanging="360"/>
      </w:pPr>
      <w:rPr>
        <w:rFonts w:hint="default"/>
        <w:lang w:val="en-US" w:eastAsia="en-US" w:bidi="ar-SA"/>
      </w:rPr>
    </w:lvl>
  </w:abstractNum>
  <w:abstractNum w:abstractNumId="27" w15:restartNumberingAfterBreak="0">
    <w:nsid w:val="72492BDB"/>
    <w:multiLevelType w:val="hybridMultilevel"/>
    <w:tmpl w:val="7632E45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800C4"/>
    <w:multiLevelType w:val="hybridMultilevel"/>
    <w:tmpl w:val="278EEE6E"/>
    <w:lvl w:ilvl="0" w:tplc="7F8EF568">
      <w:numFmt w:val="bullet"/>
      <w:lvlText w:val=""/>
      <w:lvlJc w:val="left"/>
      <w:pPr>
        <w:ind w:left="819" w:hanging="360"/>
      </w:pPr>
      <w:rPr>
        <w:rFonts w:ascii="Symbol" w:eastAsia="Symbol" w:hAnsi="Symbol" w:cs="Symbol" w:hint="default"/>
        <w:w w:val="100"/>
        <w:sz w:val="18"/>
        <w:szCs w:val="18"/>
        <w:lang w:val="en-US" w:eastAsia="en-US" w:bidi="ar-SA"/>
      </w:rPr>
    </w:lvl>
    <w:lvl w:ilvl="1" w:tplc="21260D1C">
      <w:numFmt w:val="bullet"/>
      <w:lvlText w:val="•"/>
      <w:lvlJc w:val="left"/>
      <w:pPr>
        <w:ind w:left="1067" w:hanging="360"/>
      </w:pPr>
      <w:rPr>
        <w:rFonts w:hint="default"/>
        <w:lang w:val="en-US" w:eastAsia="en-US" w:bidi="ar-SA"/>
      </w:rPr>
    </w:lvl>
    <w:lvl w:ilvl="2" w:tplc="34585A54">
      <w:numFmt w:val="bullet"/>
      <w:lvlText w:val="•"/>
      <w:lvlJc w:val="left"/>
      <w:pPr>
        <w:ind w:left="1314" w:hanging="360"/>
      </w:pPr>
      <w:rPr>
        <w:rFonts w:hint="default"/>
        <w:lang w:val="en-US" w:eastAsia="en-US" w:bidi="ar-SA"/>
      </w:rPr>
    </w:lvl>
    <w:lvl w:ilvl="3" w:tplc="B5A88A0A">
      <w:numFmt w:val="bullet"/>
      <w:lvlText w:val="•"/>
      <w:lvlJc w:val="left"/>
      <w:pPr>
        <w:ind w:left="1561" w:hanging="360"/>
      </w:pPr>
      <w:rPr>
        <w:rFonts w:hint="default"/>
        <w:lang w:val="en-US" w:eastAsia="en-US" w:bidi="ar-SA"/>
      </w:rPr>
    </w:lvl>
    <w:lvl w:ilvl="4" w:tplc="28EE8782">
      <w:numFmt w:val="bullet"/>
      <w:lvlText w:val="•"/>
      <w:lvlJc w:val="left"/>
      <w:pPr>
        <w:ind w:left="1808" w:hanging="360"/>
      </w:pPr>
      <w:rPr>
        <w:rFonts w:hint="default"/>
        <w:lang w:val="en-US" w:eastAsia="en-US" w:bidi="ar-SA"/>
      </w:rPr>
    </w:lvl>
    <w:lvl w:ilvl="5" w:tplc="F7926108">
      <w:numFmt w:val="bullet"/>
      <w:lvlText w:val="•"/>
      <w:lvlJc w:val="left"/>
      <w:pPr>
        <w:ind w:left="2056" w:hanging="360"/>
      </w:pPr>
      <w:rPr>
        <w:rFonts w:hint="default"/>
        <w:lang w:val="en-US" w:eastAsia="en-US" w:bidi="ar-SA"/>
      </w:rPr>
    </w:lvl>
    <w:lvl w:ilvl="6" w:tplc="F6A0F56C">
      <w:numFmt w:val="bullet"/>
      <w:lvlText w:val="•"/>
      <w:lvlJc w:val="left"/>
      <w:pPr>
        <w:ind w:left="2303" w:hanging="360"/>
      </w:pPr>
      <w:rPr>
        <w:rFonts w:hint="default"/>
        <w:lang w:val="en-US" w:eastAsia="en-US" w:bidi="ar-SA"/>
      </w:rPr>
    </w:lvl>
    <w:lvl w:ilvl="7" w:tplc="C5E684F8">
      <w:numFmt w:val="bullet"/>
      <w:lvlText w:val="•"/>
      <w:lvlJc w:val="left"/>
      <w:pPr>
        <w:ind w:left="2550" w:hanging="360"/>
      </w:pPr>
      <w:rPr>
        <w:rFonts w:hint="default"/>
        <w:lang w:val="en-US" w:eastAsia="en-US" w:bidi="ar-SA"/>
      </w:rPr>
    </w:lvl>
    <w:lvl w:ilvl="8" w:tplc="86921386">
      <w:numFmt w:val="bullet"/>
      <w:lvlText w:val="•"/>
      <w:lvlJc w:val="left"/>
      <w:pPr>
        <w:ind w:left="2797" w:hanging="360"/>
      </w:pPr>
      <w:rPr>
        <w:rFonts w:hint="default"/>
        <w:lang w:val="en-US" w:eastAsia="en-US" w:bidi="ar-SA"/>
      </w:rPr>
    </w:lvl>
  </w:abstractNum>
  <w:num w:numId="1">
    <w:abstractNumId w:val="24"/>
  </w:num>
  <w:num w:numId="2">
    <w:abstractNumId w:val="11"/>
  </w:num>
  <w:num w:numId="3">
    <w:abstractNumId w:val="19"/>
  </w:num>
  <w:num w:numId="4">
    <w:abstractNumId w:val="14"/>
  </w:num>
  <w:num w:numId="5">
    <w:abstractNumId w:val="20"/>
  </w:num>
  <w:num w:numId="6">
    <w:abstractNumId w:val="0"/>
  </w:num>
  <w:num w:numId="7">
    <w:abstractNumId w:val="27"/>
  </w:num>
  <w:num w:numId="8">
    <w:abstractNumId w:val="18"/>
  </w:num>
  <w:num w:numId="9">
    <w:abstractNumId w:val="28"/>
  </w:num>
  <w:num w:numId="10">
    <w:abstractNumId w:val="12"/>
  </w:num>
  <w:num w:numId="11">
    <w:abstractNumId w:val="26"/>
  </w:num>
  <w:num w:numId="12">
    <w:abstractNumId w:val="9"/>
  </w:num>
  <w:num w:numId="13">
    <w:abstractNumId w:val="3"/>
  </w:num>
  <w:num w:numId="14">
    <w:abstractNumId w:val="2"/>
  </w:num>
  <w:num w:numId="15">
    <w:abstractNumId w:val="25"/>
  </w:num>
  <w:num w:numId="16">
    <w:abstractNumId w:val="17"/>
  </w:num>
  <w:num w:numId="17">
    <w:abstractNumId w:val="10"/>
  </w:num>
  <w:num w:numId="18">
    <w:abstractNumId w:val="23"/>
  </w:num>
  <w:num w:numId="19">
    <w:abstractNumId w:val="1"/>
  </w:num>
  <w:num w:numId="20">
    <w:abstractNumId w:val="6"/>
  </w:num>
  <w:num w:numId="21">
    <w:abstractNumId w:val="21"/>
  </w:num>
  <w:num w:numId="22">
    <w:abstractNumId w:val="5"/>
  </w:num>
  <w:num w:numId="23">
    <w:abstractNumId w:val="8"/>
  </w:num>
  <w:num w:numId="24">
    <w:abstractNumId w:val="1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NTczNjMxMjIwMzVU0lEKTi0uzszPAykwrAUAdGwa0iwAAAA="/>
  </w:docVars>
  <w:rsids>
    <w:rsidRoot w:val="00FA7657"/>
    <w:rsid w:val="00007E0D"/>
    <w:rsid w:val="0001059F"/>
    <w:rsid w:val="000349D8"/>
    <w:rsid w:val="00062F04"/>
    <w:rsid w:val="000731FA"/>
    <w:rsid w:val="00076FD4"/>
    <w:rsid w:val="00077EE1"/>
    <w:rsid w:val="000819E4"/>
    <w:rsid w:val="00085D21"/>
    <w:rsid w:val="00090BFD"/>
    <w:rsid w:val="00097482"/>
    <w:rsid w:val="000A759B"/>
    <w:rsid w:val="000D24A2"/>
    <w:rsid w:val="000E2A4C"/>
    <w:rsid w:val="000E5037"/>
    <w:rsid w:val="000E7BCB"/>
    <w:rsid w:val="000F2F3A"/>
    <w:rsid w:val="00106150"/>
    <w:rsid w:val="0013067B"/>
    <w:rsid w:val="00141460"/>
    <w:rsid w:val="0014171D"/>
    <w:rsid w:val="001466CA"/>
    <w:rsid w:val="00155BEB"/>
    <w:rsid w:val="00163DA4"/>
    <w:rsid w:val="00175894"/>
    <w:rsid w:val="00184CFD"/>
    <w:rsid w:val="001879E5"/>
    <w:rsid w:val="0019213C"/>
    <w:rsid w:val="00194AFC"/>
    <w:rsid w:val="001C7A1E"/>
    <w:rsid w:val="001D1704"/>
    <w:rsid w:val="001E05A7"/>
    <w:rsid w:val="001E3CD6"/>
    <w:rsid w:val="0020203B"/>
    <w:rsid w:val="002062B2"/>
    <w:rsid w:val="00211B1B"/>
    <w:rsid w:val="00247114"/>
    <w:rsid w:val="002767BC"/>
    <w:rsid w:val="00292C4C"/>
    <w:rsid w:val="002B7E5F"/>
    <w:rsid w:val="002D5F81"/>
    <w:rsid w:val="00322E46"/>
    <w:rsid w:val="00341DBC"/>
    <w:rsid w:val="00344F36"/>
    <w:rsid w:val="003468A3"/>
    <w:rsid w:val="0035491F"/>
    <w:rsid w:val="00362433"/>
    <w:rsid w:val="0036473C"/>
    <w:rsid w:val="00373CCF"/>
    <w:rsid w:val="00390CE0"/>
    <w:rsid w:val="00394BE0"/>
    <w:rsid w:val="003D0A6A"/>
    <w:rsid w:val="003E1608"/>
    <w:rsid w:val="003F54B4"/>
    <w:rsid w:val="004333DC"/>
    <w:rsid w:val="00437D5D"/>
    <w:rsid w:val="00447795"/>
    <w:rsid w:val="00451CB7"/>
    <w:rsid w:val="00462E36"/>
    <w:rsid w:val="00470EF9"/>
    <w:rsid w:val="00473BC0"/>
    <w:rsid w:val="00481210"/>
    <w:rsid w:val="00486C69"/>
    <w:rsid w:val="004B3307"/>
    <w:rsid w:val="004F09AC"/>
    <w:rsid w:val="00512617"/>
    <w:rsid w:val="00521D99"/>
    <w:rsid w:val="00534C24"/>
    <w:rsid w:val="00543457"/>
    <w:rsid w:val="005450DD"/>
    <w:rsid w:val="005735AA"/>
    <w:rsid w:val="00580820"/>
    <w:rsid w:val="00585DD8"/>
    <w:rsid w:val="005B0AF7"/>
    <w:rsid w:val="005D3A75"/>
    <w:rsid w:val="005D6242"/>
    <w:rsid w:val="005E0CD1"/>
    <w:rsid w:val="005E2D5A"/>
    <w:rsid w:val="005F3661"/>
    <w:rsid w:val="006055A8"/>
    <w:rsid w:val="00611113"/>
    <w:rsid w:val="00632046"/>
    <w:rsid w:val="00646A59"/>
    <w:rsid w:val="00666C94"/>
    <w:rsid w:val="00676197"/>
    <w:rsid w:val="00676F3E"/>
    <w:rsid w:val="006801D9"/>
    <w:rsid w:val="006A459A"/>
    <w:rsid w:val="006B1E5D"/>
    <w:rsid w:val="006B3CDC"/>
    <w:rsid w:val="006C2372"/>
    <w:rsid w:val="006D0BAC"/>
    <w:rsid w:val="006E7B31"/>
    <w:rsid w:val="007011AB"/>
    <w:rsid w:val="00705086"/>
    <w:rsid w:val="00724BD4"/>
    <w:rsid w:val="00741292"/>
    <w:rsid w:val="0075373A"/>
    <w:rsid w:val="007578EE"/>
    <w:rsid w:val="007A2827"/>
    <w:rsid w:val="007C7778"/>
    <w:rsid w:val="007F0A1B"/>
    <w:rsid w:val="008032F7"/>
    <w:rsid w:val="00811457"/>
    <w:rsid w:val="0081613C"/>
    <w:rsid w:val="00843A3A"/>
    <w:rsid w:val="008608DA"/>
    <w:rsid w:val="00867696"/>
    <w:rsid w:val="00872333"/>
    <w:rsid w:val="00874EDC"/>
    <w:rsid w:val="00895D37"/>
    <w:rsid w:val="008A585A"/>
    <w:rsid w:val="008B4224"/>
    <w:rsid w:val="008D465A"/>
    <w:rsid w:val="008F5D7C"/>
    <w:rsid w:val="00906AF4"/>
    <w:rsid w:val="0093431D"/>
    <w:rsid w:val="0094095C"/>
    <w:rsid w:val="009610AA"/>
    <w:rsid w:val="00974B44"/>
    <w:rsid w:val="009B29BE"/>
    <w:rsid w:val="009E41C9"/>
    <w:rsid w:val="009E5D30"/>
    <w:rsid w:val="009F4551"/>
    <w:rsid w:val="00A1705F"/>
    <w:rsid w:val="00A21C37"/>
    <w:rsid w:val="00A3244D"/>
    <w:rsid w:val="00A40284"/>
    <w:rsid w:val="00A43B9C"/>
    <w:rsid w:val="00AA0CC2"/>
    <w:rsid w:val="00AB165E"/>
    <w:rsid w:val="00B34CB6"/>
    <w:rsid w:val="00B438B5"/>
    <w:rsid w:val="00B44584"/>
    <w:rsid w:val="00B47A16"/>
    <w:rsid w:val="00B621E6"/>
    <w:rsid w:val="00B76440"/>
    <w:rsid w:val="00B811C1"/>
    <w:rsid w:val="00B84B24"/>
    <w:rsid w:val="00B91514"/>
    <w:rsid w:val="00B97634"/>
    <w:rsid w:val="00BB6265"/>
    <w:rsid w:val="00BF5003"/>
    <w:rsid w:val="00C057CF"/>
    <w:rsid w:val="00C22935"/>
    <w:rsid w:val="00C25C69"/>
    <w:rsid w:val="00C47E04"/>
    <w:rsid w:val="00C5140D"/>
    <w:rsid w:val="00C70CA1"/>
    <w:rsid w:val="00CB3283"/>
    <w:rsid w:val="00CC3D06"/>
    <w:rsid w:val="00D15A49"/>
    <w:rsid w:val="00D52E78"/>
    <w:rsid w:val="00D57741"/>
    <w:rsid w:val="00D74275"/>
    <w:rsid w:val="00DA2532"/>
    <w:rsid w:val="00DA2A93"/>
    <w:rsid w:val="00DD2036"/>
    <w:rsid w:val="00DF75B3"/>
    <w:rsid w:val="00E016FB"/>
    <w:rsid w:val="00E109B5"/>
    <w:rsid w:val="00E21E09"/>
    <w:rsid w:val="00E40E16"/>
    <w:rsid w:val="00E61041"/>
    <w:rsid w:val="00E65B84"/>
    <w:rsid w:val="00E83780"/>
    <w:rsid w:val="00EA3F06"/>
    <w:rsid w:val="00EA4C35"/>
    <w:rsid w:val="00EA7D9D"/>
    <w:rsid w:val="00EB4165"/>
    <w:rsid w:val="00EE0DF1"/>
    <w:rsid w:val="00EE3A8E"/>
    <w:rsid w:val="00EF0916"/>
    <w:rsid w:val="00EF7E8E"/>
    <w:rsid w:val="00F02C1C"/>
    <w:rsid w:val="00F31FD2"/>
    <w:rsid w:val="00F34049"/>
    <w:rsid w:val="00F37F67"/>
    <w:rsid w:val="00F4352C"/>
    <w:rsid w:val="00F4591F"/>
    <w:rsid w:val="00F5419E"/>
    <w:rsid w:val="00F86E4B"/>
    <w:rsid w:val="00F8791D"/>
    <w:rsid w:val="00F87AE7"/>
    <w:rsid w:val="00FA7657"/>
    <w:rsid w:val="00FC2E83"/>
    <w:rsid w:val="00FD67E7"/>
    <w:rsid w:val="00FE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FF71"/>
  <w15:chartTrackingRefBased/>
  <w15:docId w15:val="{C57E072D-9FDC-E74B-9C33-F9926913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7696"/>
    <w:pPr>
      <w:widowControl w:val="0"/>
      <w:autoSpaceDE w:val="0"/>
      <w:autoSpaceDN w:val="0"/>
      <w:spacing w:before="66"/>
      <w:ind w:left="24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8B5"/>
    <w:pPr>
      <w:ind w:left="720"/>
      <w:contextualSpacing/>
    </w:pPr>
  </w:style>
  <w:style w:type="character" w:styleId="Hyperlink">
    <w:name w:val="Hyperlink"/>
    <w:basedOn w:val="DefaultParagraphFont"/>
    <w:uiPriority w:val="99"/>
    <w:unhideWhenUsed/>
    <w:rsid w:val="005E2D5A"/>
    <w:rPr>
      <w:color w:val="0563C1" w:themeColor="hyperlink"/>
      <w:u w:val="single"/>
    </w:rPr>
  </w:style>
  <w:style w:type="character" w:customStyle="1" w:styleId="UnresolvedMention1">
    <w:name w:val="Unresolved Mention1"/>
    <w:basedOn w:val="DefaultParagraphFont"/>
    <w:uiPriority w:val="99"/>
    <w:semiHidden/>
    <w:unhideWhenUsed/>
    <w:rsid w:val="005E2D5A"/>
    <w:rPr>
      <w:color w:val="605E5C"/>
      <w:shd w:val="clear" w:color="auto" w:fill="E1DFDD"/>
    </w:rPr>
  </w:style>
  <w:style w:type="table" w:styleId="TableGrid">
    <w:name w:val="Table Grid"/>
    <w:basedOn w:val="TableNormal"/>
    <w:uiPriority w:val="39"/>
    <w:rsid w:val="0058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7696"/>
    <w:rPr>
      <w:rFonts w:ascii="Arial" w:eastAsia="Arial" w:hAnsi="Arial" w:cs="Arial"/>
      <w:b/>
      <w:bCs/>
    </w:rPr>
  </w:style>
  <w:style w:type="paragraph" w:styleId="BodyText">
    <w:name w:val="Body Text"/>
    <w:basedOn w:val="Normal"/>
    <w:link w:val="BodyTextChar"/>
    <w:uiPriority w:val="1"/>
    <w:qFormat/>
    <w:rsid w:val="00867696"/>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867696"/>
    <w:rPr>
      <w:rFonts w:ascii="Arial" w:eastAsia="Arial" w:hAnsi="Arial" w:cs="Arial"/>
      <w:sz w:val="20"/>
      <w:szCs w:val="20"/>
    </w:rPr>
  </w:style>
  <w:style w:type="paragraph" w:customStyle="1" w:styleId="TableParagraph">
    <w:name w:val="Table Paragraph"/>
    <w:basedOn w:val="Normal"/>
    <w:uiPriority w:val="1"/>
    <w:qFormat/>
    <w:rsid w:val="00867696"/>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unhideWhenUsed/>
    <w:rsid w:val="00867696"/>
    <w:pPr>
      <w:tabs>
        <w:tab w:val="center" w:pos="4680"/>
        <w:tab w:val="right" w:pos="9360"/>
      </w:tabs>
    </w:pPr>
  </w:style>
  <w:style w:type="character" w:customStyle="1" w:styleId="HeaderChar">
    <w:name w:val="Header Char"/>
    <w:basedOn w:val="DefaultParagraphFont"/>
    <w:link w:val="Header"/>
    <w:uiPriority w:val="99"/>
    <w:rsid w:val="00867696"/>
  </w:style>
  <w:style w:type="paragraph" w:styleId="Footer">
    <w:name w:val="footer"/>
    <w:basedOn w:val="Normal"/>
    <w:link w:val="FooterChar"/>
    <w:uiPriority w:val="99"/>
    <w:unhideWhenUsed/>
    <w:rsid w:val="00867696"/>
    <w:pPr>
      <w:tabs>
        <w:tab w:val="center" w:pos="4680"/>
        <w:tab w:val="right" w:pos="9360"/>
      </w:tabs>
    </w:pPr>
  </w:style>
  <w:style w:type="character" w:customStyle="1" w:styleId="FooterChar">
    <w:name w:val="Footer Char"/>
    <w:basedOn w:val="DefaultParagraphFont"/>
    <w:link w:val="Footer"/>
    <w:uiPriority w:val="99"/>
    <w:rsid w:val="00867696"/>
  </w:style>
  <w:style w:type="character" w:styleId="CommentReference">
    <w:name w:val="annotation reference"/>
    <w:basedOn w:val="DefaultParagraphFont"/>
    <w:uiPriority w:val="99"/>
    <w:semiHidden/>
    <w:unhideWhenUsed/>
    <w:rsid w:val="003D0A6A"/>
    <w:rPr>
      <w:sz w:val="16"/>
      <w:szCs w:val="16"/>
    </w:rPr>
  </w:style>
  <w:style w:type="paragraph" w:styleId="CommentText">
    <w:name w:val="annotation text"/>
    <w:basedOn w:val="Normal"/>
    <w:link w:val="CommentTextChar"/>
    <w:uiPriority w:val="99"/>
    <w:unhideWhenUsed/>
    <w:rsid w:val="003D0A6A"/>
    <w:rPr>
      <w:sz w:val="20"/>
      <w:szCs w:val="20"/>
    </w:rPr>
  </w:style>
  <w:style w:type="character" w:customStyle="1" w:styleId="CommentTextChar">
    <w:name w:val="Comment Text Char"/>
    <w:basedOn w:val="DefaultParagraphFont"/>
    <w:link w:val="CommentText"/>
    <w:uiPriority w:val="99"/>
    <w:rsid w:val="003D0A6A"/>
    <w:rPr>
      <w:sz w:val="20"/>
      <w:szCs w:val="20"/>
    </w:rPr>
  </w:style>
  <w:style w:type="paragraph" w:styleId="CommentSubject">
    <w:name w:val="annotation subject"/>
    <w:basedOn w:val="CommentText"/>
    <w:next w:val="CommentText"/>
    <w:link w:val="CommentSubjectChar"/>
    <w:uiPriority w:val="99"/>
    <w:semiHidden/>
    <w:unhideWhenUsed/>
    <w:rsid w:val="003D0A6A"/>
    <w:rPr>
      <w:b/>
      <w:bCs/>
    </w:rPr>
  </w:style>
  <w:style w:type="character" w:customStyle="1" w:styleId="CommentSubjectChar">
    <w:name w:val="Comment Subject Char"/>
    <w:basedOn w:val="CommentTextChar"/>
    <w:link w:val="CommentSubject"/>
    <w:uiPriority w:val="99"/>
    <w:semiHidden/>
    <w:rsid w:val="003D0A6A"/>
    <w:rPr>
      <w:b/>
      <w:bCs/>
      <w:sz w:val="20"/>
      <w:szCs w:val="20"/>
    </w:rPr>
  </w:style>
  <w:style w:type="paragraph" w:styleId="BalloonText">
    <w:name w:val="Balloon Text"/>
    <w:basedOn w:val="Normal"/>
    <w:link w:val="BalloonTextChar"/>
    <w:uiPriority w:val="99"/>
    <w:semiHidden/>
    <w:unhideWhenUsed/>
    <w:rsid w:val="003D0A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0A6A"/>
    <w:rPr>
      <w:rFonts w:ascii="Times New Roman" w:hAnsi="Times New Roman" w:cs="Times New Roman"/>
      <w:sz w:val="18"/>
      <w:szCs w:val="18"/>
    </w:rPr>
  </w:style>
  <w:style w:type="character" w:styleId="PageNumber">
    <w:name w:val="page number"/>
    <w:basedOn w:val="DefaultParagraphFont"/>
    <w:uiPriority w:val="99"/>
    <w:semiHidden/>
    <w:unhideWhenUsed/>
    <w:rsid w:val="0052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18698">
      <w:bodyDiv w:val="1"/>
      <w:marLeft w:val="0"/>
      <w:marRight w:val="0"/>
      <w:marTop w:val="0"/>
      <w:marBottom w:val="0"/>
      <w:divBdr>
        <w:top w:val="none" w:sz="0" w:space="0" w:color="auto"/>
        <w:left w:val="none" w:sz="0" w:space="0" w:color="auto"/>
        <w:bottom w:val="none" w:sz="0" w:space="0" w:color="auto"/>
        <w:right w:val="none" w:sz="0" w:space="0" w:color="auto"/>
      </w:divBdr>
    </w:div>
    <w:div w:id="833378798">
      <w:bodyDiv w:val="1"/>
      <w:marLeft w:val="0"/>
      <w:marRight w:val="0"/>
      <w:marTop w:val="0"/>
      <w:marBottom w:val="0"/>
      <w:divBdr>
        <w:top w:val="none" w:sz="0" w:space="0" w:color="auto"/>
        <w:left w:val="none" w:sz="0" w:space="0" w:color="auto"/>
        <w:bottom w:val="none" w:sz="0" w:space="0" w:color="auto"/>
        <w:right w:val="none" w:sz="0" w:space="0" w:color="auto"/>
      </w:divBdr>
    </w:div>
    <w:div w:id="1288706099">
      <w:bodyDiv w:val="1"/>
      <w:marLeft w:val="0"/>
      <w:marRight w:val="0"/>
      <w:marTop w:val="0"/>
      <w:marBottom w:val="0"/>
      <w:divBdr>
        <w:top w:val="none" w:sz="0" w:space="0" w:color="auto"/>
        <w:left w:val="none" w:sz="0" w:space="0" w:color="auto"/>
        <w:bottom w:val="none" w:sz="0" w:space="0" w:color="auto"/>
        <w:right w:val="none" w:sz="0" w:space="0" w:color="auto"/>
      </w:divBdr>
    </w:div>
    <w:div w:id="1995717908">
      <w:bodyDiv w:val="1"/>
      <w:marLeft w:val="0"/>
      <w:marRight w:val="0"/>
      <w:marTop w:val="0"/>
      <w:marBottom w:val="0"/>
      <w:divBdr>
        <w:top w:val="none" w:sz="0" w:space="0" w:color="auto"/>
        <w:left w:val="none" w:sz="0" w:space="0" w:color="auto"/>
        <w:bottom w:val="none" w:sz="0" w:space="0" w:color="auto"/>
        <w:right w:val="none" w:sz="0" w:space="0" w:color="auto"/>
      </w:divBdr>
    </w:div>
    <w:div w:id="21189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C4EA-3AF6-4F55-853C-193B0F96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Wangongu</dc:creator>
  <cp:keywords/>
  <dc:description/>
  <cp:lastModifiedBy>Severus H. Owamparo</cp:lastModifiedBy>
  <cp:revision>2</cp:revision>
  <dcterms:created xsi:type="dcterms:W3CDTF">2022-03-04T13:28:00Z</dcterms:created>
  <dcterms:modified xsi:type="dcterms:W3CDTF">2022-03-04T13:28:00Z</dcterms:modified>
</cp:coreProperties>
</file>